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09BC1" w14:textId="77777777" w:rsidR="007635B2" w:rsidRPr="002F53AA" w:rsidRDefault="007635B2" w:rsidP="007635B2">
      <w:pPr>
        <w:pStyle w:val="BodyA"/>
        <w:spacing w:line="288" w:lineRule="auto"/>
        <w:rPr>
          <w:rFonts w:ascii="Tahoma" w:eastAsia="Arial" w:hAnsi="Tahoma" w:cs="Tahoma"/>
          <w:sz w:val="26"/>
          <w:szCs w:val="26"/>
        </w:rPr>
      </w:pPr>
    </w:p>
    <w:p w14:paraId="7433FE2C" w14:textId="77777777" w:rsidR="007635B2" w:rsidRPr="002F53AA" w:rsidRDefault="007635B2" w:rsidP="007635B2">
      <w:pPr>
        <w:pStyle w:val="BodyA"/>
        <w:spacing w:line="288" w:lineRule="auto"/>
        <w:rPr>
          <w:rFonts w:ascii="Tahoma" w:eastAsia="Arial" w:hAnsi="Tahoma" w:cs="Tahoma"/>
          <w:sz w:val="26"/>
          <w:szCs w:val="26"/>
        </w:rPr>
      </w:pPr>
    </w:p>
    <w:p w14:paraId="09AACDA2" w14:textId="77777777" w:rsidR="007635B2" w:rsidRPr="002F53AA" w:rsidRDefault="007635B2" w:rsidP="007635B2">
      <w:pPr>
        <w:pStyle w:val="Default"/>
        <w:jc w:val="center"/>
        <w:rPr>
          <w:rFonts w:ascii="Tahoma" w:eastAsia="Calibri" w:hAnsi="Tahoma" w:cs="Tahoma"/>
          <w:sz w:val="48"/>
          <w:szCs w:val="48"/>
        </w:rPr>
      </w:pPr>
    </w:p>
    <w:p w14:paraId="789F65D6" w14:textId="77777777" w:rsidR="007635B2" w:rsidRPr="002F53AA" w:rsidRDefault="007635B2" w:rsidP="007635B2">
      <w:pPr>
        <w:pStyle w:val="Default"/>
        <w:jc w:val="center"/>
        <w:rPr>
          <w:rFonts w:ascii="Tahoma" w:eastAsia="Calibri" w:hAnsi="Tahoma" w:cs="Tahoma"/>
          <w:b/>
          <w:bCs/>
          <w:sz w:val="48"/>
          <w:szCs w:val="48"/>
          <w:lang w:val="en-US"/>
        </w:rPr>
      </w:pPr>
    </w:p>
    <w:p w14:paraId="1612C678" w14:textId="77777777" w:rsidR="007635B2" w:rsidRPr="002F53AA" w:rsidRDefault="007635B2" w:rsidP="007635B2">
      <w:pPr>
        <w:pStyle w:val="Default"/>
        <w:jc w:val="center"/>
        <w:rPr>
          <w:rFonts w:ascii="Tahoma" w:eastAsia="Calibri" w:hAnsi="Tahoma" w:cs="Tahoma"/>
          <w:b/>
          <w:bCs/>
          <w:sz w:val="48"/>
          <w:szCs w:val="48"/>
          <w:lang w:val="en-US"/>
        </w:rPr>
      </w:pPr>
    </w:p>
    <w:p w14:paraId="6954A9A8" w14:textId="77777777" w:rsidR="007635B2" w:rsidRPr="002F53AA" w:rsidRDefault="007635B2" w:rsidP="007635B2">
      <w:pPr>
        <w:pStyle w:val="Default"/>
        <w:jc w:val="center"/>
        <w:rPr>
          <w:rFonts w:ascii="Tahoma" w:eastAsia="Calibri" w:hAnsi="Tahoma" w:cs="Tahoma"/>
          <w:b/>
          <w:bCs/>
          <w:sz w:val="48"/>
          <w:szCs w:val="48"/>
          <w:lang w:val="en-US"/>
        </w:rPr>
      </w:pPr>
    </w:p>
    <w:p w14:paraId="6FFD777B" w14:textId="77777777" w:rsidR="007635B2" w:rsidRPr="002F53AA" w:rsidRDefault="007635B2" w:rsidP="007635B2">
      <w:pPr>
        <w:pStyle w:val="Default"/>
        <w:jc w:val="center"/>
        <w:rPr>
          <w:rFonts w:ascii="Tahoma" w:eastAsia="Calibri" w:hAnsi="Tahoma" w:cs="Tahoma"/>
          <w:sz w:val="48"/>
          <w:szCs w:val="48"/>
        </w:rPr>
      </w:pPr>
      <w:r w:rsidRPr="002F53AA">
        <w:rPr>
          <w:rFonts w:ascii="Tahoma" w:eastAsia="Calibri" w:hAnsi="Tahoma" w:cs="Tahoma"/>
          <w:b/>
          <w:bCs/>
          <w:sz w:val="48"/>
          <w:szCs w:val="48"/>
          <w:lang w:val="en-US"/>
        </w:rPr>
        <w:t>Bow Community Primary School</w:t>
      </w:r>
    </w:p>
    <w:p w14:paraId="69DDA7A3" w14:textId="77777777" w:rsidR="007635B2" w:rsidRPr="002F53AA" w:rsidRDefault="007635B2" w:rsidP="007635B2">
      <w:pPr>
        <w:pStyle w:val="Default"/>
        <w:jc w:val="center"/>
        <w:rPr>
          <w:rFonts w:ascii="Tahoma" w:eastAsia="Calibri" w:hAnsi="Tahoma" w:cs="Tahoma"/>
          <w:b/>
          <w:bCs/>
          <w:sz w:val="48"/>
          <w:szCs w:val="48"/>
        </w:rPr>
      </w:pPr>
      <w:r w:rsidRPr="002F53AA">
        <w:rPr>
          <w:rFonts w:ascii="Tahoma" w:eastAsia="Calibri" w:hAnsi="Tahoma" w:cs="Tahoma"/>
          <w:b/>
          <w:bCs/>
          <w:sz w:val="48"/>
          <w:szCs w:val="48"/>
          <w:lang w:val="en-US"/>
        </w:rPr>
        <w:t>Maintained</w:t>
      </w:r>
    </w:p>
    <w:p w14:paraId="7774FF17" w14:textId="77777777" w:rsidR="007635B2" w:rsidRPr="002F53AA" w:rsidRDefault="007635B2" w:rsidP="007635B2">
      <w:pPr>
        <w:pStyle w:val="Default"/>
        <w:jc w:val="center"/>
        <w:rPr>
          <w:rFonts w:ascii="Tahoma" w:eastAsia="Calibri" w:hAnsi="Tahoma" w:cs="Tahoma"/>
          <w:b/>
          <w:bCs/>
          <w:sz w:val="48"/>
          <w:szCs w:val="48"/>
          <w:lang w:val="en-US"/>
        </w:rPr>
      </w:pPr>
    </w:p>
    <w:p w14:paraId="5E6AFE41" w14:textId="77777777" w:rsidR="007635B2" w:rsidRPr="002F53AA" w:rsidRDefault="007635B2" w:rsidP="007635B2">
      <w:pPr>
        <w:pStyle w:val="Default"/>
        <w:jc w:val="center"/>
        <w:rPr>
          <w:rFonts w:ascii="Tahoma" w:eastAsia="Calibri" w:hAnsi="Tahoma" w:cs="Tahoma"/>
          <w:b/>
          <w:bCs/>
          <w:sz w:val="48"/>
          <w:szCs w:val="48"/>
          <w:lang w:val="en-US"/>
        </w:rPr>
      </w:pPr>
    </w:p>
    <w:p w14:paraId="49A8E8D7" w14:textId="77777777" w:rsidR="007635B2" w:rsidRPr="002F53AA" w:rsidRDefault="007635B2" w:rsidP="007635B2">
      <w:pPr>
        <w:pStyle w:val="Default"/>
        <w:jc w:val="center"/>
        <w:rPr>
          <w:rFonts w:ascii="Tahoma" w:eastAsia="Calibri" w:hAnsi="Tahoma" w:cs="Tahoma"/>
          <w:b/>
          <w:bCs/>
          <w:sz w:val="48"/>
          <w:szCs w:val="48"/>
          <w:lang w:val="en-US"/>
        </w:rPr>
      </w:pPr>
    </w:p>
    <w:p w14:paraId="6FF96927" w14:textId="77777777" w:rsidR="007635B2" w:rsidRPr="002F53AA" w:rsidRDefault="007635B2" w:rsidP="007635B2">
      <w:pPr>
        <w:pStyle w:val="Default"/>
        <w:jc w:val="center"/>
        <w:rPr>
          <w:rFonts w:ascii="Tahoma" w:eastAsia="Calibri" w:hAnsi="Tahoma" w:cs="Tahoma"/>
          <w:b/>
          <w:bCs/>
          <w:sz w:val="48"/>
          <w:szCs w:val="48"/>
          <w:lang w:val="en-US"/>
        </w:rPr>
      </w:pPr>
    </w:p>
    <w:p w14:paraId="4E43F055" w14:textId="77777777" w:rsidR="007635B2" w:rsidRPr="002F53AA" w:rsidRDefault="007635B2" w:rsidP="007635B2">
      <w:pPr>
        <w:pStyle w:val="Default"/>
        <w:jc w:val="center"/>
        <w:rPr>
          <w:rFonts w:ascii="Tahoma" w:eastAsia="Calibri" w:hAnsi="Tahoma" w:cs="Tahoma"/>
          <w:b/>
          <w:bCs/>
          <w:sz w:val="48"/>
          <w:szCs w:val="48"/>
          <w:lang w:val="en-US"/>
        </w:rPr>
      </w:pPr>
    </w:p>
    <w:p w14:paraId="1F67CDC3" w14:textId="77777777" w:rsidR="007635B2" w:rsidRPr="002F53AA" w:rsidRDefault="007635B2" w:rsidP="007635B2">
      <w:pPr>
        <w:pStyle w:val="Default"/>
        <w:jc w:val="center"/>
        <w:rPr>
          <w:rFonts w:ascii="Tahoma" w:eastAsia="Calibri" w:hAnsi="Tahoma" w:cs="Tahoma"/>
          <w:sz w:val="48"/>
          <w:szCs w:val="48"/>
          <w:lang w:val="en-US"/>
        </w:rPr>
      </w:pPr>
    </w:p>
    <w:p w14:paraId="6C4D865B" w14:textId="77777777" w:rsidR="007635B2" w:rsidRPr="002F53AA" w:rsidRDefault="007635B2" w:rsidP="007635B2">
      <w:pPr>
        <w:pStyle w:val="Default"/>
        <w:jc w:val="center"/>
        <w:rPr>
          <w:rFonts w:ascii="Tahoma" w:eastAsia="Calibri" w:hAnsi="Tahoma" w:cs="Tahoma"/>
          <w:b/>
          <w:bCs/>
          <w:sz w:val="48"/>
          <w:szCs w:val="48"/>
        </w:rPr>
      </w:pPr>
      <w:r w:rsidRPr="002F53AA">
        <w:rPr>
          <w:rFonts w:ascii="Tahoma" w:eastAsia="Calibri" w:hAnsi="Tahoma" w:cs="Tahoma"/>
          <w:b/>
          <w:bCs/>
          <w:sz w:val="48"/>
          <w:szCs w:val="48"/>
          <w:lang w:val="en-US"/>
        </w:rPr>
        <w:t>Special Educational Needs &amp; Disabilities (SEND) Policy</w:t>
      </w:r>
    </w:p>
    <w:p w14:paraId="75284D10" w14:textId="77777777" w:rsidR="007635B2" w:rsidRPr="002F53AA" w:rsidRDefault="007635B2" w:rsidP="007635B2">
      <w:pPr>
        <w:pStyle w:val="Default"/>
        <w:jc w:val="center"/>
        <w:rPr>
          <w:rFonts w:ascii="Tahoma" w:eastAsia="Calibri" w:hAnsi="Tahoma" w:cs="Tahoma"/>
          <w:b/>
          <w:bCs/>
          <w:sz w:val="48"/>
          <w:szCs w:val="48"/>
          <w:lang w:val="en-US"/>
        </w:rPr>
      </w:pPr>
    </w:p>
    <w:p w14:paraId="26215055" w14:textId="77777777" w:rsidR="007635B2" w:rsidRPr="002F53AA" w:rsidRDefault="007635B2" w:rsidP="007635B2">
      <w:pPr>
        <w:pStyle w:val="Default"/>
        <w:jc w:val="center"/>
        <w:rPr>
          <w:rFonts w:ascii="Tahoma" w:eastAsia="Calibri" w:hAnsi="Tahoma" w:cs="Tahoma"/>
          <w:b/>
          <w:bCs/>
          <w:sz w:val="48"/>
          <w:szCs w:val="48"/>
          <w:lang w:val="en-US"/>
        </w:rPr>
      </w:pPr>
    </w:p>
    <w:p w14:paraId="6713878C" w14:textId="7E8D961C" w:rsidR="007635B2" w:rsidRPr="002F53AA" w:rsidRDefault="007635B2" w:rsidP="007635B2">
      <w:pPr>
        <w:pStyle w:val="Default"/>
        <w:jc w:val="center"/>
        <w:rPr>
          <w:rFonts w:ascii="Tahoma" w:hAnsi="Tahoma" w:cs="Tahoma"/>
        </w:rPr>
      </w:pPr>
      <w:r w:rsidRPr="002F53AA">
        <w:rPr>
          <w:rFonts w:ascii="Tahoma" w:eastAsia="Calibri" w:hAnsi="Tahoma" w:cs="Tahoma"/>
          <w:b/>
          <w:bCs/>
          <w:sz w:val="48"/>
          <w:szCs w:val="48"/>
          <w:lang w:val="en-US"/>
        </w:rPr>
        <w:t>202</w:t>
      </w:r>
      <w:r w:rsidR="00F3649E">
        <w:rPr>
          <w:rFonts w:ascii="Tahoma" w:eastAsia="Calibri" w:hAnsi="Tahoma" w:cs="Tahoma"/>
          <w:b/>
          <w:bCs/>
          <w:sz w:val="48"/>
          <w:szCs w:val="48"/>
          <w:lang w:val="en-US"/>
        </w:rPr>
        <w:t>5</w:t>
      </w:r>
      <w:r w:rsidRPr="002F53AA">
        <w:rPr>
          <w:rFonts w:ascii="Tahoma" w:eastAsia="Calibri" w:hAnsi="Tahoma" w:cs="Tahoma"/>
          <w:b/>
          <w:bCs/>
          <w:sz w:val="48"/>
          <w:szCs w:val="48"/>
          <w:lang w:val="en-US"/>
        </w:rPr>
        <w:t>-202</w:t>
      </w:r>
      <w:r w:rsidR="00F3649E">
        <w:rPr>
          <w:rFonts w:ascii="Tahoma" w:eastAsia="Calibri" w:hAnsi="Tahoma" w:cs="Tahoma"/>
          <w:b/>
          <w:bCs/>
          <w:sz w:val="48"/>
          <w:szCs w:val="48"/>
          <w:lang w:val="en-US"/>
        </w:rPr>
        <w:t>6</w:t>
      </w:r>
      <w:r w:rsidRPr="002F53AA">
        <w:rPr>
          <w:rFonts w:ascii="Tahoma" w:eastAsia="Calibri" w:hAnsi="Tahoma" w:cs="Tahoma"/>
          <w:sz w:val="24"/>
          <w:szCs w:val="24"/>
          <w:lang w:val="en-US"/>
        </w:rPr>
        <w:br w:type="page"/>
      </w:r>
    </w:p>
    <w:tbl>
      <w:tblPr>
        <w:tblW w:w="895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2990"/>
        <w:gridCol w:w="1489"/>
        <w:gridCol w:w="4479"/>
      </w:tblGrid>
      <w:tr w:rsidR="007635B2" w:rsidRPr="002F53AA" w14:paraId="6174E8EB" w14:textId="77777777" w:rsidTr="005C0973">
        <w:trPr>
          <w:trHeight w:val="931"/>
        </w:trPr>
        <w:tc>
          <w:tcPr>
            <w:tcW w:w="8958" w:type="dxa"/>
            <w:gridSpan w:val="3"/>
            <w:tcBorders>
              <w:top w:val="single" w:sz="8" w:space="0" w:color="78C0D4"/>
              <w:left w:val="single" w:sz="8" w:space="0" w:color="78C0D4"/>
              <w:bottom w:val="single" w:sz="8" w:space="0" w:color="FEFEFE"/>
              <w:right w:val="single" w:sz="8" w:space="0" w:color="78C0D4"/>
            </w:tcBorders>
            <w:shd w:val="clear" w:color="auto" w:fill="919191"/>
            <w:tcMar>
              <w:top w:w="80" w:type="dxa"/>
              <w:left w:w="80" w:type="dxa"/>
              <w:bottom w:w="80" w:type="dxa"/>
              <w:right w:w="80" w:type="dxa"/>
            </w:tcMar>
          </w:tcPr>
          <w:p w14:paraId="7343E850" w14:textId="77777777" w:rsidR="007635B2" w:rsidRPr="002F53AA" w:rsidRDefault="007635B2" w:rsidP="005C0973">
            <w:pPr>
              <w:pStyle w:val="Default"/>
              <w:rPr>
                <w:rFonts w:ascii="Tahoma" w:eastAsia="Calibri" w:hAnsi="Tahoma" w:cs="Tahoma"/>
                <w:b/>
                <w:bCs/>
                <w:sz w:val="26"/>
                <w:szCs w:val="26"/>
                <w:lang w:val="en-US"/>
              </w:rPr>
            </w:pPr>
          </w:p>
          <w:p w14:paraId="0F3438D4" w14:textId="77777777" w:rsidR="007635B2" w:rsidRPr="002F53AA" w:rsidRDefault="007635B2" w:rsidP="005C0973">
            <w:pPr>
              <w:pStyle w:val="Default"/>
              <w:rPr>
                <w:rFonts w:ascii="Tahoma" w:hAnsi="Tahoma" w:cs="Tahoma"/>
              </w:rPr>
            </w:pPr>
            <w:r w:rsidRPr="002F53AA">
              <w:rPr>
                <w:rFonts w:ascii="Tahoma" w:eastAsia="Calibri" w:hAnsi="Tahoma" w:cs="Tahoma"/>
                <w:b/>
                <w:bCs/>
                <w:sz w:val="26"/>
                <w:szCs w:val="26"/>
                <w:lang w:val="en-US"/>
              </w:rPr>
              <w:t>Context</w:t>
            </w:r>
          </w:p>
        </w:tc>
      </w:tr>
      <w:tr w:rsidR="007635B2" w:rsidRPr="002F53AA" w14:paraId="5618C890" w14:textId="77777777" w:rsidTr="005C0973">
        <w:trPr>
          <w:trHeight w:val="2466"/>
        </w:trPr>
        <w:tc>
          <w:tcPr>
            <w:tcW w:w="8958" w:type="dxa"/>
            <w:gridSpan w:val="3"/>
            <w:tcBorders>
              <w:top w:val="single" w:sz="8" w:space="0" w:color="FEFEFE"/>
              <w:left w:val="single" w:sz="8" w:space="0" w:color="FEFEFE"/>
              <w:bottom w:val="single" w:sz="8" w:space="0" w:color="FEFEFE"/>
              <w:right w:val="single" w:sz="8" w:space="0" w:color="FEFEFE"/>
            </w:tcBorders>
            <w:shd w:val="clear" w:color="auto" w:fill="D5D5D5"/>
            <w:tcMar>
              <w:top w:w="80" w:type="dxa"/>
              <w:left w:w="80" w:type="dxa"/>
              <w:bottom w:w="80" w:type="dxa"/>
              <w:right w:w="80" w:type="dxa"/>
            </w:tcMar>
          </w:tcPr>
          <w:p w14:paraId="5D185949" w14:textId="77777777" w:rsidR="007635B2" w:rsidRPr="002F53AA" w:rsidRDefault="007635B2" w:rsidP="005C0973">
            <w:pPr>
              <w:pStyle w:val="Default"/>
              <w:rPr>
                <w:rFonts w:ascii="Tahoma" w:eastAsia="Calibri" w:hAnsi="Tahoma" w:cs="Tahoma"/>
                <w:lang w:val="en-US"/>
              </w:rPr>
            </w:pPr>
          </w:p>
          <w:p w14:paraId="0A261E2A" w14:textId="7118AD58" w:rsidR="007635B2" w:rsidRPr="002F53AA" w:rsidRDefault="007635B2" w:rsidP="005C0973">
            <w:pPr>
              <w:pStyle w:val="Default"/>
              <w:rPr>
                <w:rFonts w:ascii="Tahoma" w:eastAsia="Calibri" w:hAnsi="Tahoma" w:cs="Tahoma"/>
              </w:rPr>
            </w:pPr>
            <w:r w:rsidRPr="002F53AA">
              <w:rPr>
                <w:rFonts w:ascii="Tahoma" w:eastAsia="Calibri" w:hAnsi="Tahoma" w:cs="Tahoma"/>
                <w:lang w:val="en-US"/>
              </w:rPr>
              <w:t xml:space="preserve">This policy was developed in consultation with </w:t>
            </w:r>
            <w:r w:rsidR="000745E6">
              <w:rPr>
                <w:rFonts w:ascii="Tahoma" w:eastAsia="Calibri" w:hAnsi="Tahoma" w:cs="Tahoma"/>
                <w:lang w:val="en-US"/>
              </w:rPr>
              <w:t>families</w:t>
            </w:r>
            <w:r w:rsidRPr="002F53AA">
              <w:rPr>
                <w:rFonts w:ascii="Tahoma" w:eastAsia="Calibri" w:hAnsi="Tahoma" w:cs="Tahoma"/>
                <w:lang w:val="en-US"/>
              </w:rPr>
              <w:t>, staff and pupils of the school community and pays due regard to:</w:t>
            </w:r>
          </w:p>
          <w:p w14:paraId="735FE029" w14:textId="77777777" w:rsidR="007635B2" w:rsidRPr="002F53AA" w:rsidRDefault="007635B2" w:rsidP="005C0973">
            <w:pPr>
              <w:pStyle w:val="Default"/>
              <w:rPr>
                <w:rFonts w:ascii="Tahoma" w:eastAsia="Calibri" w:hAnsi="Tahoma" w:cs="Tahoma"/>
                <w:lang w:val="en-US"/>
              </w:rPr>
            </w:pPr>
          </w:p>
          <w:p w14:paraId="402779DC" w14:textId="77777777" w:rsidR="007635B2" w:rsidRPr="002F53AA" w:rsidRDefault="007635B2" w:rsidP="005C0973">
            <w:pPr>
              <w:pStyle w:val="BodyA"/>
              <w:numPr>
                <w:ilvl w:val="0"/>
                <w:numId w:val="1"/>
              </w:numPr>
              <w:spacing w:line="288" w:lineRule="auto"/>
              <w:rPr>
                <w:rFonts w:ascii="Tahoma" w:hAnsi="Tahoma" w:cs="Tahoma"/>
                <w:lang w:val="en-US"/>
              </w:rPr>
            </w:pPr>
            <w:r w:rsidRPr="002F53AA">
              <w:rPr>
                <w:rFonts w:ascii="Tahoma" w:hAnsi="Tahoma" w:cs="Tahoma"/>
                <w:lang w:val="en-US"/>
              </w:rPr>
              <w:t>The SEND Code of Practice: 0 to 25 years (2015)</w:t>
            </w:r>
          </w:p>
          <w:p w14:paraId="457AB53A" w14:textId="77777777" w:rsidR="007635B2" w:rsidRPr="002F53AA" w:rsidRDefault="007635B2" w:rsidP="005C0973">
            <w:pPr>
              <w:pStyle w:val="BodyA"/>
              <w:numPr>
                <w:ilvl w:val="0"/>
                <w:numId w:val="1"/>
              </w:numPr>
              <w:spacing w:line="288" w:lineRule="auto"/>
              <w:rPr>
                <w:rFonts w:ascii="Tahoma" w:hAnsi="Tahoma" w:cs="Tahoma"/>
                <w:lang w:val="en-US"/>
              </w:rPr>
            </w:pPr>
            <w:r w:rsidRPr="002F53AA">
              <w:rPr>
                <w:rFonts w:ascii="Tahoma" w:hAnsi="Tahoma" w:cs="Tahoma"/>
                <w:lang w:val="en-US"/>
              </w:rPr>
              <w:t>This guidance refers to Part 3 of the Children and Families Act 2014 and associated regulations.</w:t>
            </w:r>
          </w:p>
          <w:p w14:paraId="0F8756C7" w14:textId="77777777" w:rsidR="007635B2" w:rsidRPr="002F53AA" w:rsidRDefault="007635B2" w:rsidP="005C0973">
            <w:pPr>
              <w:pStyle w:val="BodyA"/>
              <w:numPr>
                <w:ilvl w:val="0"/>
                <w:numId w:val="1"/>
              </w:numPr>
              <w:spacing w:line="288" w:lineRule="auto"/>
              <w:rPr>
                <w:rFonts w:ascii="Tahoma" w:hAnsi="Tahoma" w:cs="Tahoma"/>
                <w:lang w:val="en-US"/>
              </w:rPr>
            </w:pPr>
            <w:r w:rsidRPr="002F53AA">
              <w:rPr>
                <w:rFonts w:ascii="Tahoma" w:hAnsi="Tahoma" w:cs="Tahoma"/>
                <w:lang w:val="en-US"/>
              </w:rPr>
              <w:t xml:space="preserve">Equality Act 2010 </w:t>
            </w:r>
            <w:r w:rsidRPr="002F53AA">
              <w:rPr>
                <w:rFonts w:ascii="Tahoma" w:eastAsia="Arial Unicode MS" w:hAnsi="Tahoma" w:cs="Tahoma"/>
                <w:sz w:val="24"/>
                <w:szCs w:val="24"/>
              </w:rPr>
              <w:br/>
            </w:r>
          </w:p>
        </w:tc>
      </w:tr>
      <w:tr w:rsidR="007635B2" w:rsidRPr="002F53AA" w14:paraId="5CA63D25" w14:textId="77777777" w:rsidTr="005C0973">
        <w:trPr>
          <w:trHeight w:val="993"/>
        </w:trPr>
        <w:tc>
          <w:tcPr>
            <w:tcW w:w="2990" w:type="dxa"/>
            <w:tcBorders>
              <w:top w:val="single" w:sz="8" w:space="0" w:color="FEFEFE"/>
              <w:left w:val="single" w:sz="8" w:space="0" w:color="78C0D4"/>
              <w:bottom w:val="single" w:sz="8" w:space="0" w:color="78C0D4"/>
              <w:right w:val="nil"/>
            </w:tcBorders>
            <w:shd w:val="clear" w:color="auto" w:fill="D5D5D5"/>
            <w:tcMar>
              <w:top w:w="80" w:type="dxa"/>
              <w:left w:w="80" w:type="dxa"/>
              <w:bottom w:w="80" w:type="dxa"/>
              <w:right w:w="80" w:type="dxa"/>
            </w:tcMar>
          </w:tcPr>
          <w:p w14:paraId="0FD325F7" w14:textId="77777777" w:rsidR="007635B2" w:rsidRPr="002F53AA" w:rsidRDefault="007635B2" w:rsidP="005C0973">
            <w:pPr>
              <w:pStyle w:val="Default"/>
              <w:rPr>
                <w:rFonts w:ascii="Tahoma" w:eastAsia="Calibri" w:hAnsi="Tahoma" w:cs="Tahoma"/>
                <w:b/>
                <w:bCs/>
                <w:lang w:val="en-US"/>
              </w:rPr>
            </w:pPr>
          </w:p>
          <w:p w14:paraId="32642C8E" w14:textId="77777777" w:rsidR="007635B2" w:rsidRPr="002F53AA" w:rsidRDefault="007635B2" w:rsidP="005C0973">
            <w:pPr>
              <w:pStyle w:val="Default"/>
              <w:rPr>
                <w:rFonts w:ascii="Tahoma" w:hAnsi="Tahoma" w:cs="Tahoma"/>
              </w:rPr>
            </w:pPr>
            <w:r w:rsidRPr="002F53AA">
              <w:rPr>
                <w:rFonts w:ascii="Tahoma" w:eastAsia="Calibri" w:hAnsi="Tahoma" w:cs="Tahoma"/>
                <w:b/>
                <w:bCs/>
                <w:lang w:val="en-US"/>
              </w:rPr>
              <w:t>Governor responsible for SEND:</w:t>
            </w:r>
          </w:p>
        </w:tc>
        <w:tc>
          <w:tcPr>
            <w:tcW w:w="5968" w:type="dxa"/>
            <w:gridSpan w:val="2"/>
            <w:tcBorders>
              <w:top w:val="single" w:sz="8" w:space="0" w:color="FEFEFE"/>
              <w:left w:val="nil"/>
              <w:bottom w:val="single" w:sz="8" w:space="0" w:color="78C0D4"/>
              <w:right w:val="single" w:sz="8" w:space="0" w:color="78C0D4"/>
            </w:tcBorders>
            <w:shd w:val="clear" w:color="auto" w:fill="FEFEFE"/>
            <w:tcMar>
              <w:top w:w="80" w:type="dxa"/>
              <w:left w:w="80" w:type="dxa"/>
              <w:bottom w:w="80" w:type="dxa"/>
              <w:right w:w="80" w:type="dxa"/>
            </w:tcMar>
          </w:tcPr>
          <w:p w14:paraId="480E036D" w14:textId="77777777" w:rsidR="007635B2" w:rsidRPr="002F53AA" w:rsidRDefault="007635B2" w:rsidP="005C0973">
            <w:pPr>
              <w:rPr>
                <w:rFonts w:ascii="Tahoma" w:hAnsi="Tahoma" w:cs="Tahoma"/>
              </w:rPr>
            </w:pPr>
            <w:r w:rsidRPr="002F53AA">
              <w:rPr>
                <w:rFonts w:ascii="Tahoma" w:hAnsi="Tahoma" w:cs="Tahoma"/>
              </w:rPr>
              <w:t>Kathryn Tayler</w:t>
            </w:r>
          </w:p>
        </w:tc>
      </w:tr>
      <w:tr w:rsidR="007635B2" w:rsidRPr="002F53AA" w14:paraId="7A856E3F" w14:textId="77777777" w:rsidTr="005C0973">
        <w:trPr>
          <w:trHeight w:val="753"/>
        </w:trPr>
        <w:tc>
          <w:tcPr>
            <w:tcW w:w="2990"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70849865" w14:textId="77777777" w:rsidR="007635B2" w:rsidRPr="002F53AA" w:rsidRDefault="007635B2" w:rsidP="005C0973">
            <w:pPr>
              <w:pStyle w:val="Default"/>
              <w:rPr>
                <w:rFonts w:ascii="Tahoma" w:eastAsia="Calibri" w:hAnsi="Tahoma" w:cs="Tahoma"/>
                <w:b/>
                <w:bCs/>
                <w:lang w:val="en-US"/>
              </w:rPr>
            </w:pPr>
          </w:p>
          <w:p w14:paraId="29D7405F" w14:textId="77777777" w:rsidR="007635B2" w:rsidRPr="002F53AA" w:rsidRDefault="007635B2" w:rsidP="005C0973">
            <w:pPr>
              <w:pStyle w:val="Default"/>
              <w:rPr>
                <w:rFonts w:ascii="Tahoma" w:hAnsi="Tahoma" w:cs="Tahoma"/>
              </w:rPr>
            </w:pPr>
            <w:r w:rsidRPr="002F53AA">
              <w:rPr>
                <w:rFonts w:ascii="Tahoma" w:eastAsia="Calibri" w:hAnsi="Tahoma" w:cs="Tahoma"/>
                <w:b/>
                <w:bCs/>
                <w:lang w:val="en-US"/>
              </w:rPr>
              <w:t>Headteacher:</w:t>
            </w:r>
          </w:p>
        </w:tc>
        <w:tc>
          <w:tcPr>
            <w:tcW w:w="596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41CD42B8" w14:textId="77777777" w:rsidR="007635B2" w:rsidRPr="002F53AA" w:rsidRDefault="007635B2" w:rsidP="005C0973">
            <w:pPr>
              <w:rPr>
                <w:rFonts w:ascii="Tahoma" w:hAnsi="Tahoma" w:cs="Tahoma"/>
              </w:rPr>
            </w:pPr>
            <w:r w:rsidRPr="002F53AA">
              <w:rPr>
                <w:rFonts w:ascii="Tahoma" w:hAnsi="Tahoma" w:cs="Tahoma"/>
              </w:rPr>
              <w:t>Claire Willmott</w:t>
            </w:r>
          </w:p>
        </w:tc>
      </w:tr>
      <w:tr w:rsidR="007635B2" w:rsidRPr="002F53AA" w14:paraId="74ABCE99" w14:textId="77777777" w:rsidTr="005C0973">
        <w:trPr>
          <w:trHeight w:val="993"/>
        </w:trPr>
        <w:tc>
          <w:tcPr>
            <w:tcW w:w="2990"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6BE36C2F" w14:textId="77777777" w:rsidR="007635B2" w:rsidRPr="002F53AA" w:rsidRDefault="007635B2" w:rsidP="005C0973">
            <w:pPr>
              <w:pStyle w:val="Default"/>
              <w:rPr>
                <w:rFonts w:ascii="Tahoma" w:eastAsia="Calibri" w:hAnsi="Tahoma" w:cs="Tahoma"/>
                <w:b/>
                <w:bCs/>
                <w:lang w:val="en-US"/>
              </w:rPr>
            </w:pPr>
          </w:p>
          <w:p w14:paraId="0EBA2650" w14:textId="77777777" w:rsidR="007635B2" w:rsidRPr="002F53AA" w:rsidRDefault="007635B2" w:rsidP="005C0973">
            <w:pPr>
              <w:pStyle w:val="Default"/>
              <w:rPr>
                <w:rFonts w:ascii="Tahoma" w:hAnsi="Tahoma" w:cs="Tahoma"/>
              </w:rPr>
            </w:pPr>
            <w:r w:rsidRPr="002F53AA">
              <w:rPr>
                <w:rFonts w:ascii="Tahoma" w:eastAsia="Calibri" w:hAnsi="Tahoma" w:cs="Tahoma"/>
                <w:b/>
                <w:bCs/>
                <w:lang w:val="en-US"/>
              </w:rPr>
              <w:t>Special Educational Needs Coordinator (SENCO):</w:t>
            </w:r>
          </w:p>
        </w:tc>
        <w:tc>
          <w:tcPr>
            <w:tcW w:w="596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165C7972" w14:textId="77777777" w:rsidR="007635B2" w:rsidRPr="002F53AA" w:rsidRDefault="007635B2" w:rsidP="005C0973">
            <w:pPr>
              <w:rPr>
                <w:rFonts w:ascii="Tahoma" w:hAnsi="Tahoma" w:cs="Tahoma"/>
              </w:rPr>
            </w:pPr>
            <w:r w:rsidRPr="002F53AA">
              <w:rPr>
                <w:rFonts w:ascii="Tahoma" w:hAnsi="Tahoma" w:cs="Tahoma"/>
              </w:rPr>
              <w:t>Ali Gillard</w:t>
            </w:r>
          </w:p>
        </w:tc>
      </w:tr>
      <w:tr w:rsidR="007635B2" w:rsidRPr="002F53AA" w14:paraId="7770132E" w14:textId="77777777" w:rsidTr="005C0973">
        <w:trPr>
          <w:trHeight w:val="753"/>
        </w:trPr>
        <w:tc>
          <w:tcPr>
            <w:tcW w:w="2990"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7E21A8A8" w14:textId="77777777" w:rsidR="007635B2" w:rsidRPr="002F53AA" w:rsidRDefault="007635B2" w:rsidP="005C0973">
            <w:pPr>
              <w:pStyle w:val="Default"/>
              <w:rPr>
                <w:rFonts w:ascii="Tahoma" w:eastAsia="Calibri" w:hAnsi="Tahoma" w:cs="Tahoma"/>
                <w:b/>
                <w:bCs/>
                <w:lang w:val="en-US"/>
              </w:rPr>
            </w:pPr>
          </w:p>
          <w:p w14:paraId="6C503694" w14:textId="77777777" w:rsidR="007635B2" w:rsidRPr="002F53AA" w:rsidRDefault="007635B2" w:rsidP="005C0973">
            <w:pPr>
              <w:pStyle w:val="Default"/>
              <w:rPr>
                <w:rFonts w:ascii="Tahoma" w:hAnsi="Tahoma" w:cs="Tahoma"/>
              </w:rPr>
            </w:pPr>
            <w:r w:rsidRPr="002F53AA">
              <w:rPr>
                <w:rFonts w:ascii="Tahoma" w:eastAsia="Calibri" w:hAnsi="Tahoma" w:cs="Tahoma"/>
                <w:b/>
                <w:bCs/>
                <w:lang w:val="en-US"/>
              </w:rPr>
              <w:t>SENCo Qualifications:</w:t>
            </w:r>
          </w:p>
        </w:tc>
        <w:tc>
          <w:tcPr>
            <w:tcW w:w="596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5C4ACE37" w14:textId="77777777" w:rsidR="007635B2" w:rsidRPr="002F53AA" w:rsidRDefault="007635B2" w:rsidP="005C0973">
            <w:pPr>
              <w:pStyle w:val="Default"/>
              <w:rPr>
                <w:rFonts w:ascii="Tahoma" w:eastAsia="Calibri" w:hAnsi="Tahoma" w:cs="Tahoma"/>
                <w:b/>
                <w:bCs/>
              </w:rPr>
            </w:pPr>
          </w:p>
          <w:p w14:paraId="3CD5F6F6" w14:textId="77777777" w:rsidR="007635B2" w:rsidRPr="002F53AA" w:rsidRDefault="007635B2" w:rsidP="005C0973">
            <w:pPr>
              <w:pStyle w:val="Default"/>
              <w:rPr>
                <w:rFonts w:ascii="Tahoma" w:hAnsi="Tahoma" w:cs="Tahoma"/>
              </w:rPr>
            </w:pPr>
            <w:r w:rsidRPr="002F53AA">
              <w:rPr>
                <w:rFonts w:ascii="Tahoma" w:eastAsia="Calibri" w:hAnsi="Tahoma" w:cs="Tahoma"/>
                <w:lang w:val="en-US"/>
              </w:rPr>
              <w:t>SENCO is a member of the Senior Leadership Team</w:t>
            </w:r>
          </w:p>
        </w:tc>
      </w:tr>
      <w:tr w:rsidR="007635B2" w:rsidRPr="002F53AA" w14:paraId="7F3BC4CC" w14:textId="77777777" w:rsidTr="005C0973">
        <w:trPr>
          <w:trHeight w:val="753"/>
        </w:trPr>
        <w:tc>
          <w:tcPr>
            <w:tcW w:w="2990"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219CC76B" w14:textId="77777777" w:rsidR="007635B2" w:rsidRPr="002F53AA" w:rsidRDefault="007635B2" w:rsidP="005C0973">
            <w:pPr>
              <w:pStyle w:val="Default"/>
              <w:rPr>
                <w:rFonts w:ascii="Tahoma" w:eastAsia="Calibri" w:hAnsi="Tahoma" w:cs="Tahoma"/>
                <w:b/>
                <w:bCs/>
                <w:lang w:val="en-US"/>
              </w:rPr>
            </w:pPr>
          </w:p>
          <w:p w14:paraId="169B2984" w14:textId="77777777" w:rsidR="007635B2" w:rsidRPr="002F53AA" w:rsidRDefault="007635B2" w:rsidP="005C0973">
            <w:pPr>
              <w:pStyle w:val="Default"/>
              <w:rPr>
                <w:rFonts w:ascii="Tahoma" w:hAnsi="Tahoma" w:cs="Tahoma"/>
              </w:rPr>
            </w:pPr>
            <w:r w:rsidRPr="002F53AA">
              <w:rPr>
                <w:rFonts w:ascii="Tahoma" w:eastAsia="Calibri" w:hAnsi="Tahoma" w:cs="Tahoma"/>
                <w:b/>
                <w:bCs/>
                <w:lang w:val="en-US"/>
              </w:rPr>
              <w:t>Contact details:</w:t>
            </w:r>
          </w:p>
        </w:tc>
        <w:tc>
          <w:tcPr>
            <w:tcW w:w="596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59947808" w14:textId="77777777" w:rsidR="007635B2" w:rsidRPr="002F53AA" w:rsidRDefault="007635B2" w:rsidP="005C0973">
            <w:pPr>
              <w:pStyle w:val="Default"/>
              <w:rPr>
                <w:rFonts w:ascii="Tahoma" w:eastAsia="Calibri" w:hAnsi="Tahoma" w:cs="Tahoma"/>
                <w:lang w:val="en-US"/>
              </w:rPr>
            </w:pPr>
          </w:p>
          <w:p w14:paraId="2FCDA4E5" w14:textId="68C45F84" w:rsidR="007635B2" w:rsidRPr="002F53AA" w:rsidRDefault="007635B2" w:rsidP="005C0973">
            <w:pPr>
              <w:pStyle w:val="Default"/>
              <w:rPr>
                <w:rFonts w:ascii="Tahoma" w:hAnsi="Tahoma" w:cs="Tahoma"/>
              </w:rPr>
            </w:pPr>
            <w:r w:rsidRPr="002F53AA">
              <w:rPr>
                <w:rFonts w:ascii="Tahoma" w:eastAsia="Calibri" w:hAnsi="Tahoma" w:cs="Tahoma"/>
                <w:lang w:val="en-US"/>
              </w:rPr>
              <w:t>a</w:t>
            </w:r>
            <w:r w:rsidR="00980159" w:rsidRPr="002F53AA">
              <w:rPr>
                <w:rFonts w:ascii="Tahoma" w:eastAsia="Calibri" w:hAnsi="Tahoma" w:cs="Tahoma"/>
                <w:lang w:val="en-US"/>
              </w:rPr>
              <w:t>dmin</w:t>
            </w:r>
            <w:r w:rsidRPr="002F53AA">
              <w:rPr>
                <w:rFonts w:ascii="Tahoma" w:eastAsia="Calibri" w:hAnsi="Tahoma" w:cs="Tahoma"/>
                <w:lang w:val="en-US"/>
              </w:rPr>
              <w:t>@bowcps.devon.sch.uk</w:t>
            </w:r>
          </w:p>
        </w:tc>
      </w:tr>
      <w:tr w:rsidR="007635B2" w:rsidRPr="002F53AA" w14:paraId="5125363D" w14:textId="77777777" w:rsidTr="005C0973">
        <w:trPr>
          <w:trHeight w:val="753"/>
        </w:trPr>
        <w:tc>
          <w:tcPr>
            <w:tcW w:w="8958" w:type="dxa"/>
            <w:gridSpan w:val="3"/>
            <w:tcBorders>
              <w:top w:val="single" w:sz="8" w:space="0" w:color="78C0D4"/>
              <w:left w:val="single" w:sz="8" w:space="0" w:color="78C0D4"/>
              <w:bottom w:val="single" w:sz="8" w:space="0" w:color="78C0D4"/>
              <w:right w:val="single" w:sz="8" w:space="0" w:color="78C0D4"/>
            </w:tcBorders>
            <w:shd w:val="clear" w:color="auto" w:fill="FEFEFE"/>
            <w:tcMar>
              <w:top w:w="80" w:type="dxa"/>
              <w:left w:w="80" w:type="dxa"/>
              <w:bottom w:w="80" w:type="dxa"/>
              <w:right w:w="80" w:type="dxa"/>
            </w:tcMar>
          </w:tcPr>
          <w:p w14:paraId="32F9BD9F" w14:textId="77777777" w:rsidR="007635B2" w:rsidRPr="002F53AA" w:rsidRDefault="007635B2" w:rsidP="005C0973">
            <w:pPr>
              <w:pStyle w:val="BodyA"/>
              <w:jc w:val="center"/>
              <w:rPr>
                <w:rFonts w:ascii="Tahoma" w:eastAsia="Calibri" w:hAnsi="Tahoma" w:cs="Tahoma"/>
                <w:lang w:val="en-US"/>
              </w:rPr>
            </w:pPr>
          </w:p>
          <w:p w14:paraId="31EC4BD0" w14:textId="77777777" w:rsidR="007635B2" w:rsidRPr="002F53AA" w:rsidRDefault="007635B2" w:rsidP="005C0973">
            <w:pPr>
              <w:pStyle w:val="BodyA"/>
              <w:jc w:val="center"/>
              <w:rPr>
                <w:rFonts w:ascii="Tahoma" w:hAnsi="Tahoma" w:cs="Tahoma"/>
              </w:rPr>
            </w:pPr>
            <w:r w:rsidRPr="002F53AA">
              <w:rPr>
                <w:rFonts w:ascii="Tahoma" w:eastAsia="Calibri" w:hAnsi="Tahoma" w:cs="Tahoma"/>
                <w:b/>
                <w:bCs/>
                <w:lang w:val="en-US"/>
              </w:rPr>
              <w:t xml:space="preserve">This policy will be reviewed annually </w:t>
            </w:r>
          </w:p>
        </w:tc>
      </w:tr>
      <w:tr w:rsidR="007635B2" w:rsidRPr="002F53AA" w14:paraId="0C9A870C" w14:textId="77777777" w:rsidTr="005C0973">
        <w:trPr>
          <w:trHeight w:val="753"/>
        </w:trPr>
        <w:tc>
          <w:tcPr>
            <w:tcW w:w="4479" w:type="dxa"/>
            <w:gridSpan w:val="2"/>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1B9EAD89" w14:textId="77777777" w:rsidR="007635B2" w:rsidRPr="002F53AA" w:rsidRDefault="007635B2" w:rsidP="005C0973">
            <w:pPr>
              <w:pStyle w:val="Default"/>
              <w:rPr>
                <w:rFonts w:ascii="Tahoma" w:eastAsia="Calibri" w:hAnsi="Tahoma" w:cs="Tahoma"/>
                <w:lang w:val="en-US"/>
              </w:rPr>
            </w:pPr>
          </w:p>
          <w:p w14:paraId="31741F69" w14:textId="4CC063D8" w:rsidR="007635B2" w:rsidRPr="002F53AA" w:rsidRDefault="007635B2" w:rsidP="005C0973">
            <w:pPr>
              <w:pStyle w:val="Default"/>
              <w:rPr>
                <w:rFonts w:ascii="Tahoma" w:hAnsi="Tahoma" w:cs="Tahoma"/>
              </w:rPr>
            </w:pPr>
            <w:r w:rsidRPr="002F53AA">
              <w:rPr>
                <w:rFonts w:ascii="Tahoma" w:eastAsia="Calibri" w:hAnsi="Tahoma" w:cs="Tahoma"/>
                <w:b/>
                <w:bCs/>
                <w:lang w:val="en-US"/>
              </w:rPr>
              <w:t>SEND Policy Review: 202</w:t>
            </w:r>
            <w:r w:rsidR="00F3649E">
              <w:rPr>
                <w:rFonts w:ascii="Tahoma" w:eastAsia="Calibri" w:hAnsi="Tahoma" w:cs="Tahoma"/>
                <w:b/>
                <w:bCs/>
                <w:lang w:val="en-US"/>
              </w:rPr>
              <w:t>6</w:t>
            </w:r>
          </w:p>
        </w:tc>
        <w:tc>
          <w:tcPr>
            <w:tcW w:w="4479" w:type="dxa"/>
            <w:tcBorders>
              <w:top w:val="single" w:sz="8" w:space="0" w:color="78C0D4"/>
              <w:left w:val="nil"/>
              <w:bottom w:val="single" w:sz="8" w:space="0" w:color="78C0D4"/>
              <w:right w:val="single" w:sz="8" w:space="0" w:color="78C0D4"/>
            </w:tcBorders>
            <w:shd w:val="clear" w:color="auto" w:fill="D5D5D5"/>
            <w:tcMar>
              <w:top w:w="80" w:type="dxa"/>
              <w:left w:w="80" w:type="dxa"/>
              <w:bottom w:w="80" w:type="dxa"/>
              <w:right w:w="80" w:type="dxa"/>
            </w:tcMar>
          </w:tcPr>
          <w:p w14:paraId="4EE5D34A" w14:textId="77777777" w:rsidR="007635B2" w:rsidRPr="002F53AA" w:rsidRDefault="007635B2" w:rsidP="005C0973">
            <w:pPr>
              <w:pStyle w:val="Default"/>
              <w:rPr>
                <w:rFonts w:ascii="Tahoma" w:eastAsia="Calibri" w:hAnsi="Tahoma" w:cs="Tahoma"/>
                <w:b/>
                <w:bCs/>
                <w:lang w:val="en-US"/>
              </w:rPr>
            </w:pPr>
          </w:p>
          <w:p w14:paraId="61E7970C" w14:textId="374026B0" w:rsidR="007635B2" w:rsidRPr="002F53AA" w:rsidRDefault="007635B2" w:rsidP="005C0973">
            <w:pPr>
              <w:pStyle w:val="Default"/>
              <w:rPr>
                <w:rFonts w:ascii="Tahoma" w:hAnsi="Tahoma" w:cs="Tahoma"/>
              </w:rPr>
            </w:pPr>
            <w:r w:rsidRPr="002F53AA">
              <w:rPr>
                <w:rFonts w:ascii="Tahoma" w:eastAsia="Calibri" w:hAnsi="Tahoma" w:cs="Tahoma"/>
                <w:b/>
                <w:bCs/>
                <w:lang w:val="en-US"/>
              </w:rPr>
              <w:t>SEND</w:t>
            </w:r>
            <w:r w:rsidRPr="002F53AA">
              <w:rPr>
                <w:rFonts w:ascii="Tahoma" w:eastAsia="Calibri" w:hAnsi="Tahoma" w:cs="Tahoma"/>
                <w:lang w:val="en-US"/>
              </w:rPr>
              <w:t xml:space="preserve"> </w:t>
            </w:r>
            <w:r w:rsidRPr="002F53AA">
              <w:rPr>
                <w:rFonts w:ascii="Tahoma" w:eastAsia="Calibri" w:hAnsi="Tahoma" w:cs="Tahoma"/>
                <w:b/>
                <w:bCs/>
                <w:lang w:val="en-US"/>
              </w:rPr>
              <w:t>Governor reviewed:</w:t>
            </w:r>
            <w:r w:rsidRPr="002F53AA">
              <w:rPr>
                <w:rFonts w:ascii="Tahoma" w:eastAsia="Calibri" w:hAnsi="Tahoma" w:cs="Tahoma"/>
                <w:lang w:val="en-US"/>
              </w:rPr>
              <w:t xml:space="preserve"> 202</w:t>
            </w:r>
            <w:r w:rsidR="00F3649E">
              <w:rPr>
                <w:rFonts w:ascii="Tahoma" w:eastAsia="Calibri" w:hAnsi="Tahoma" w:cs="Tahoma"/>
                <w:lang w:val="en-US"/>
              </w:rPr>
              <w:t>5</w:t>
            </w:r>
          </w:p>
        </w:tc>
      </w:tr>
      <w:tr w:rsidR="007635B2" w:rsidRPr="002F53AA" w14:paraId="43FACCA0" w14:textId="77777777" w:rsidTr="005C0973">
        <w:trPr>
          <w:trHeight w:val="2913"/>
        </w:trPr>
        <w:tc>
          <w:tcPr>
            <w:tcW w:w="4479" w:type="dxa"/>
            <w:gridSpan w:val="2"/>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1F3B891D" w14:textId="77777777" w:rsidR="007635B2" w:rsidRPr="002F53AA" w:rsidRDefault="007635B2" w:rsidP="005C0973">
            <w:pPr>
              <w:pStyle w:val="Default"/>
              <w:rPr>
                <w:rFonts w:ascii="Tahoma" w:eastAsia="Arial" w:hAnsi="Tahoma" w:cs="Tahoma"/>
              </w:rPr>
            </w:pPr>
            <w:r w:rsidRPr="002F53AA">
              <w:rPr>
                <w:rFonts w:ascii="Tahoma" w:eastAsia="Calibri" w:hAnsi="Tahoma" w:cs="Tahoma"/>
                <w:b/>
                <w:bCs/>
                <w:lang w:val="en-US"/>
              </w:rPr>
              <w:t>Other key school policies/plans relevant to the SEND policy</w:t>
            </w:r>
          </w:p>
          <w:p w14:paraId="4A07E863" w14:textId="77777777" w:rsidR="007635B2" w:rsidRPr="002F53AA" w:rsidRDefault="007635B2" w:rsidP="005C0973">
            <w:pPr>
              <w:pStyle w:val="Default"/>
              <w:rPr>
                <w:rFonts w:ascii="Tahoma" w:hAnsi="Tahoma" w:cs="Tahoma"/>
              </w:rPr>
            </w:pPr>
            <w:r w:rsidRPr="002F53AA">
              <w:rPr>
                <w:rFonts w:ascii="Tahoma" w:eastAsia="Calibri" w:hAnsi="Tahoma" w:cs="Tahoma"/>
                <w:b/>
                <w:bCs/>
                <w:lang w:val="en-US"/>
              </w:rPr>
              <w:t>(</w:t>
            </w:r>
            <w:proofErr w:type="gramStart"/>
            <w:r w:rsidRPr="002F53AA">
              <w:rPr>
                <w:rFonts w:ascii="Tahoma" w:eastAsia="Calibri" w:hAnsi="Tahoma" w:cs="Tahoma"/>
                <w:b/>
                <w:bCs/>
                <w:lang w:val="en-US"/>
              </w:rPr>
              <w:t>please</w:t>
            </w:r>
            <w:proofErr w:type="gramEnd"/>
            <w:r w:rsidRPr="002F53AA">
              <w:rPr>
                <w:rFonts w:ascii="Tahoma" w:eastAsia="Calibri" w:hAnsi="Tahoma" w:cs="Tahoma"/>
                <w:b/>
                <w:bCs/>
                <w:lang w:val="en-US"/>
              </w:rPr>
              <w:t xml:space="preserve"> remove or add as required)</w:t>
            </w:r>
          </w:p>
        </w:tc>
        <w:tc>
          <w:tcPr>
            <w:tcW w:w="4479" w:type="dxa"/>
            <w:tcBorders>
              <w:top w:val="single" w:sz="8" w:space="0" w:color="78C0D4"/>
              <w:left w:val="nil"/>
              <w:bottom w:val="single" w:sz="8" w:space="0" w:color="78C0D4"/>
              <w:right w:val="single" w:sz="8" w:space="0" w:color="78C0D4"/>
            </w:tcBorders>
            <w:shd w:val="clear" w:color="auto" w:fill="D5D5D5"/>
            <w:tcMar>
              <w:top w:w="80" w:type="dxa"/>
              <w:left w:w="80" w:type="dxa"/>
              <w:bottom w:w="80" w:type="dxa"/>
              <w:right w:w="80" w:type="dxa"/>
            </w:tcMar>
          </w:tcPr>
          <w:p w14:paraId="2C6B096A"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Safeguarding and Child Protection</w:t>
            </w:r>
          </w:p>
          <w:p w14:paraId="2154ED1E" w14:textId="77777777" w:rsidR="007635B2" w:rsidRPr="002F53AA" w:rsidRDefault="007635B2" w:rsidP="005C0973">
            <w:pPr>
              <w:pStyle w:val="Default"/>
              <w:rPr>
                <w:rFonts w:ascii="Tahoma" w:eastAsia="Arial" w:hAnsi="Tahoma" w:cs="Tahoma"/>
              </w:rPr>
            </w:pPr>
            <w:proofErr w:type="spellStart"/>
            <w:r w:rsidRPr="002F53AA">
              <w:rPr>
                <w:rFonts w:ascii="Tahoma" w:eastAsia="Calibri" w:hAnsi="Tahoma" w:cs="Tahoma"/>
                <w:lang w:val="en-US"/>
              </w:rPr>
              <w:t>Behaviour</w:t>
            </w:r>
            <w:proofErr w:type="spellEnd"/>
            <w:r w:rsidRPr="002F53AA">
              <w:rPr>
                <w:rFonts w:ascii="Tahoma" w:eastAsia="Calibri" w:hAnsi="Tahoma" w:cs="Tahoma"/>
                <w:lang w:val="en-US"/>
              </w:rPr>
              <w:t xml:space="preserve"> and Anti-Bullying</w:t>
            </w:r>
          </w:p>
          <w:p w14:paraId="521967EC"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Children with Medical Needs</w:t>
            </w:r>
          </w:p>
          <w:p w14:paraId="33B4A246"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Data Protection Policy</w:t>
            </w:r>
          </w:p>
          <w:p w14:paraId="33C23398"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Accessibility Plan/Strategy</w:t>
            </w:r>
          </w:p>
          <w:p w14:paraId="3C4211BB" w14:textId="77777777" w:rsidR="007635B2" w:rsidRPr="002F53AA" w:rsidRDefault="007635B2" w:rsidP="005C0973">
            <w:pPr>
              <w:pStyle w:val="Default"/>
              <w:rPr>
                <w:rFonts w:ascii="Tahoma" w:eastAsia="Arial" w:hAnsi="Tahoma" w:cs="Tahoma"/>
              </w:rPr>
            </w:pPr>
            <w:r w:rsidRPr="002F53AA">
              <w:rPr>
                <w:rFonts w:ascii="Tahoma" w:eastAsia="Calibri" w:hAnsi="Tahoma" w:cs="Tahoma"/>
              </w:rPr>
              <w:t>Pupil Premium Plan</w:t>
            </w:r>
          </w:p>
          <w:p w14:paraId="4DAEFFA9"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School Admissions</w:t>
            </w:r>
          </w:p>
          <w:p w14:paraId="4D92D03C"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Schools Complaints procedures</w:t>
            </w:r>
          </w:p>
          <w:p w14:paraId="144B5F79"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 xml:space="preserve">Health and Safety </w:t>
            </w:r>
          </w:p>
          <w:p w14:paraId="2A9A57FC" w14:textId="77777777" w:rsidR="007635B2" w:rsidRPr="002F53AA" w:rsidRDefault="007635B2" w:rsidP="005C0973">
            <w:pPr>
              <w:pStyle w:val="Default"/>
              <w:rPr>
                <w:rFonts w:ascii="Tahoma" w:eastAsia="Arial" w:hAnsi="Tahoma" w:cs="Tahoma"/>
              </w:rPr>
            </w:pPr>
            <w:r w:rsidRPr="002F53AA">
              <w:rPr>
                <w:rFonts w:ascii="Tahoma" w:eastAsia="Calibri" w:hAnsi="Tahoma" w:cs="Tahoma"/>
                <w:lang w:val="en-US"/>
              </w:rPr>
              <w:t>Relationships and Sex Education</w:t>
            </w:r>
          </w:p>
          <w:p w14:paraId="7E2E2CC5" w14:textId="77777777" w:rsidR="007635B2" w:rsidRPr="002F53AA" w:rsidRDefault="007635B2" w:rsidP="005C0973">
            <w:pPr>
              <w:pStyle w:val="Default"/>
              <w:rPr>
                <w:rFonts w:ascii="Tahoma" w:eastAsia="Calibri" w:hAnsi="Tahoma" w:cs="Tahoma"/>
                <w:lang w:val="nl-NL"/>
              </w:rPr>
            </w:pPr>
            <w:r w:rsidRPr="002F53AA">
              <w:rPr>
                <w:rFonts w:ascii="Tahoma" w:eastAsia="Calibri" w:hAnsi="Tahoma" w:cs="Tahoma"/>
                <w:lang w:val="en-US"/>
              </w:rPr>
              <w:t>Teacher</w:t>
            </w:r>
            <w:r w:rsidRPr="002F53AA">
              <w:rPr>
                <w:rFonts w:ascii="Tahoma" w:eastAsia="Calibri" w:hAnsi="Tahoma" w:cs="Tahoma"/>
              </w:rPr>
              <w:t>’</w:t>
            </w:r>
            <w:r w:rsidRPr="002F53AA">
              <w:rPr>
                <w:rFonts w:ascii="Tahoma" w:eastAsia="Calibri" w:hAnsi="Tahoma" w:cs="Tahoma"/>
                <w:lang w:val="nl-NL"/>
              </w:rPr>
              <w:t>s Standards 2012</w:t>
            </w:r>
          </w:p>
          <w:p w14:paraId="4C7873AF" w14:textId="77777777" w:rsidR="007635B2" w:rsidRPr="002F53AA" w:rsidRDefault="007635B2" w:rsidP="005C0973">
            <w:pPr>
              <w:pStyle w:val="Default"/>
              <w:rPr>
                <w:rFonts w:ascii="Tahoma" w:hAnsi="Tahoma" w:cs="Tahoma"/>
              </w:rPr>
            </w:pPr>
            <w:r w:rsidRPr="002F53AA">
              <w:rPr>
                <w:rFonts w:ascii="Tahoma" w:eastAsia="Calibri" w:hAnsi="Tahoma" w:cs="Tahoma"/>
                <w:lang w:val="nl-NL"/>
              </w:rPr>
              <w:t>Equality Policy and objectives</w:t>
            </w:r>
          </w:p>
        </w:tc>
      </w:tr>
    </w:tbl>
    <w:p w14:paraId="0788FDFB" w14:textId="77777777" w:rsidR="007635B2" w:rsidRPr="002F53AA" w:rsidRDefault="007635B2" w:rsidP="007635B2">
      <w:pPr>
        <w:pStyle w:val="BodyA"/>
        <w:tabs>
          <w:tab w:val="left" w:pos="6720"/>
        </w:tabs>
        <w:spacing w:line="288" w:lineRule="auto"/>
        <w:rPr>
          <w:rFonts w:ascii="Tahoma" w:eastAsia="Arial Unicode MS" w:hAnsi="Tahoma" w:cs="Tahoma"/>
          <w:sz w:val="26"/>
          <w:szCs w:val="26"/>
        </w:rPr>
      </w:pPr>
      <w:r w:rsidRPr="002F53AA">
        <w:rPr>
          <w:rFonts w:ascii="Tahoma" w:hAnsi="Tahoma" w:cs="Tahoma"/>
          <w:b/>
          <w:bCs/>
          <w:sz w:val="24"/>
          <w:szCs w:val="24"/>
          <w:u w:val="single"/>
          <w:lang w:val="en-US"/>
        </w:rPr>
        <w:lastRenderedPageBreak/>
        <w:t>Special Educational Needs and Disability Policy</w:t>
      </w:r>
    </w:p>
    <w:p w14:paraId="2D843038" w14:textId="77777777" w:rsidR="007635B2" w:rsidRPr="002F53AA" w:rsidRDefault="007635B2" w:rsidP="007635B2">
      <w:pPr>
        <w:pStyle w:val="BodyA"/>
        <w:spacing w:line="288" w:lineRule="auto"/>
        <w:rPr>
          <w:rFonts w:ascii="Tahoma" w:eastAsia="Arial" w:hAnsi="Tahoma" w:cs="Tahoma"/>
          <w:sz w:val="24"/>
          <w:szCs w:val="24"/>
        </w:rPr>
      </w:pPr>
      <w:r w:rsidRPr="002F53AA">
        <w:rPr>
          <w:rFonts w:ascii="Tahoma" w:hAnsi="Tahoma" w:cs="Tahoma"/>
          <w:sz w:val="24"/>
          <w:szCs w:val="24"/>
          <w:lang w:val="en-US"/>
        </w:rPr>
        <w:t xml:space="preserve">This </w:t>
      </w:r>
      <w:r w:rsidRPr="002F53AA">
        <w:rPr>
          <w:rFonts w:ascii="Tahoma" w:hAnsi="Tahoma" w:cs="Tahoma"/>
          <w:sz w:val="24"/>
          <w:szCs w:val="24"/>
        </w:rPr>
        <w:t xml:space="preserve">Policy </w:t>
      </w:r>
      <w:r w:rsidRPr="002F53AA">
        <w:rPr>
          <w:rFonts w:ascii="Tahoma" w:hAnsi="Tahoma" w:cs="Tahoma"/>
          <w:sz w:val="24"/>
          <w:szCs w:val="24"/>
          <w:lang w:val="en-US"/>
        </w:rPr>
        <w:t>seeks to promote the successful inclusion of pupils with special educational needs and disabilities at Bow Community Primary School.</w:t>
      </w:r>
    </w:p>
    <w:p w14:paraId="433AAA5D" w14:textId="77777777" w:rsidR="007635B2" w:rsidRPr="002F53AA" w:rsidRDefault="007635B2" w:rsidP="007635B2">
      <w:pPr>
        <w:pStyle w:val="BodyA"/>
        <w:spacing w:line="288" w:lineRule="auto"/>
        <w:rPr>
          <w:rFonts w:ascii="Tahoma" w:eastAsia="Arial" w:hAnsi="Tahoma" w:cs="Tahoma"/>
          <w:sz w:val="24"/>
          <w:szCs w:val="24"/>
        </w:rPr>
      </w:pPr>
    </w:p>
    <w:p w14:paraId="3CA67958" w14:textId="77777777" w:rsidR="007635B2" w:rsidRPr="002F53AA" w:rsidRDefault="007635B2" w:rsidP="007635B2">
      <w:pPr>
        <w:pStyle w:val="BodyA"/>
        <w:spacing w:line="288" w:lineRule="auto"/>
        <w:rPr>
          <w:rFonts w:ascii="Tahoma" w:eastAsia="Arial" w:hAnsi="Tahoma" w:cs="Tahoma"/>
          <w:b/>
          <w:bCs/>
          <w:sz w:val="24"/>
          <w:szCs w:val="24"/>
          <w:u w:val="single"/>
        </w:rPr>
      </w:pPr>
      <w:proofErr w:type="spellStart"/>
      <w:proofErr w:type="gramStart"/>
      <w:r w:rsidRPr="002F53AA">
        <w:rPr>
          <w:rFonts w:ascii="Tahoma" w:hAnsi="Tahoma" w:cs="Tahoma"/>
          <w:b/>
          <w:bCs/>
          <w:sz w:val="24"/>
          <w:szCs w:val="24"/>
          <w:u w:val="single"/>
          <w:lang w:val="fr-FR"/>
        </w:rPr>
        <w:t>Rationale</w:t>
      </w:r>
      <w:proofErr w:type="spellEnd"/>
      <w:r w:rsidRPr="002F53AA">
        <w:rPr>
          <w:rFonts w:ascii="Tahoma" w:hAnsi="Tahoma" w:cs="Tahoma"/>
          <w:b/>
          <w:bCs/>
          <w:sz w:val="24"/>
          <w:szCs w:val="24"/>
          <w:u w:val="single"/>
          <w:lang w:val="en-US"/>
        </w:rPr>
        <w:t>:</w:t>
      </w:r>
      <w:proofErr w:type="gramEnd"/>
    </w:p>
    <w:p w14:paraId="5989EA5A" w14:textId="77777777" w:rsidR="007635B2" w:rsidRPr="002F53AA" w:rsidRDefault="007635B2" w:rsidP="007635B2">
      <w:pPr>
        <w:pStyle w:val="BodyA"/>
        <w:spacing w:line="288" w:lineRule="auto"/>
        <w:rPr>
          <w:rFonts w:ascii="Tahoma" w:eastAsia="Arial" w:hAnsi="Tahoma" w:cs="Tahoma"/>
          <w:sz w:val="24"/>
          <w:szCs w:val="24"/>
        </w:rPr>
      </w:pPr>
      <w:r w:rsidRPr="002F53AA">
        <w:rPr>
          <w:rFonts w:ascii="Tahoma" w:hAnsi="Tahoma" w:cs="Tahoma"/>
          <w:sz w:val="24"/>
          <w:szCs w:val="24"/>
          <w:lang w:val="en-US"/>
        </w:rPr>
        <w:t xml:space="preserve">At Bow Community Primary School, we are committed to offering an inclusive curriculum to ensure the best possible progress for all of our pupils whatever their needs or abilities. All children are of equal value and deserve access to resources and opportunities to develop their full potential. At Bow Community Primary School, we work </w:t>
      </w:r>
      <w:r w:rsidRPr="002F53AA">
        <w:rPr>
          <w:rFonts w:ascii="Tahoma" w:hAnsi="Tahoma" w:cs="Tahoma"/>
          <w:sz w:val="24"/>
          <w:szCs w:val="24"/>
          <w:lang w:val="it-IT"/>
        </w:rPr>
        <w:t>in collaborati</w:t>
      </w:r>
      <w:r w:rsidRPr="002F53AA">
        <w:rPr>
          <w:rFonts w:ascii="Tahoma" w:hAnsi="Tahoma" w:cs="Tahoma"/>
          <w:sz w:val="24"/>
          <w:szCs w:val="24"/>
          <w:lang w:val="en-US"/>
        </w:rPr>
        <w:t xml:space="preserve">on with families and external agencies to ensure all pupils are given full opportunity to reach their potential and achieve success. </w:t>
      </w:r>
    </w:p>
    <w:p w14:paraId="1AF0602E" w14:textId="77777777" w:rsidR="007635B2" w:rsidRPr="002F53AA" w:rsidRDefault="007635B2" w:rsidP="007635B2">
      <w:pPr>
        <w:pStyle w:val="BodyA"/>
        <w:spacing w:line="288" w:lineRule="auto"/>
        <w:rPr>
          <w:rFonts w:ascii="Tahoma" w:eastAsia="Arial" w:hAnsi="Tahoma" w:cs="Tahoma"/>
          <w:b/>
          <w:bCs/>
          <w:sz w:val="24"/>
          <w:szCs w:val="24"/>
        </w:rPr>
      </w:pPr>
    </w:p>
    <w:p w14:paraId="12A68441" w14:textId="77777777" w:rsidR="007635B2" w:rsidRPr="002F53AA" w:rsidRDefault="007635B2" w:rsidP="007635B2">
      <w:pPr>
        <w:pStyle w:val="BodyA"/>
        <w:spacing w:line="288" w:lineRule="auto"/>
        <w:rPr>
          <w:rFonts w:ascii="Tahoma" w:eastAsia="Arial" w:hAnsi="Tahoma" w:cs="Tahoma"/>
          <w:b/>
          <w:bCs/>
          <w:sz w:val="24"/>
          <w:szCs w:val="24"/>
        </w:rPr>
      </w:pPr>
      <w:r w:rsidRPr="002F53AA">
        <w:rPr>
          <w:rFonts w:ascii="Tahoma" w:hAnsi="Tahoma" w:cs="Tahoma"/>
          <w:b/>
          <w:bCs/>
          <w:sz w:val="24"/>
          <w:szCs w:val="24"/>
          <w:lang w:val="en-US"/>
        </w:rPr>
        <w:t>Special Educational Needs and Disability (SEND)</w:t>
      </w:r>
      <w:r w:rsidRPr="002F53AA">
        <w:rPr>
          <w:rFonts w:ascii="Tahoma" w:hAnsi="Tahoma" w:cs="Tahoma"/>
          <w:b/>
          <w:bCs/>
          <w:sz w:val="24"/>
          <w:szCs w:val="24"/>
        </w:rPr>
        <w:t>:</w:t>
      </w:r>
    </w:p>
    <w:p w14:paraId="192C664A" w14:textId="77777777" w:rsidR="007635B2" w:rsidRPr="002F53AA" w:rsidRDefault="007635B2" w:rsidP="007635B2">
      <w:pPr>
        <w:pStyle w:val="BodyA"/>
        <w:numPr>
          <w:ilvl w:val="0"/>
          <w:numId w:val="3"/>
        </w:numPr>
        <w:spacing w:line="288" w:lineRule="auto"/>
        <w:rPr>
          <w:rFonts w:ascii="Tahoma" w:hAnsi="Tahoma" w:cs="Tahoma"/>
          <w:i/>
          <w:iCs/>
          <w:sz w:val="24"/>
          <w:szCs w:val="24"/>
          <w:lang w:val="en-US"/>
        </w:rPr>
      </w:pPr>
      <w:r w:rsidRPr="002F53AA">
        <w:rPr>
          <w:rFonts w:ascii="Tahoma" w:hAnsi="Tahoma" w:cs="Tahoma"/>
          <w:i/>
          <w:iCs/>
          <w:sz w:val="24"/>
          <w:szCs w:val="24"/>
          <w:lang w:val="en-US"/>
        </w:rPr>
        <w:t>‘A child or young person has SEND if they have a learning difficulty or disability which calls for special educational provision to be made for him or her.</w:t>
      </w:r>
    </w:p>
    <w:p w14:paraId="575CF2F5" w14:textId="77777777" w:rsidR="007635B2" w:rsidRPr="002F53AA" w:rsidRDefault="007635B2" w:rsidP="007635B2">
      <w:pPr>
        <w:pStyle w:val="BodyA"/>
        <w:numPr>
          <w:ilvl w:val="0"/>
          <w:numId w:val="3"/>
        </w:numPr>
        <w:spacing w:line="288" w:lineRule="auto"/>
        <w:rPr>
          <w:rFonts w:ascii="Tahoma" w:hAnsi="Tahoma" w:cs="Tahoma"/>
          <w:i/>
          <w:iCs/>
          <w:sz w:val="24"/>
          <w:szCs w:val="24"/>
          <w:lang w:val="en-US"/>
        </w:rPr>
      </w:pPr>
      <w:r w:rsidRPr="002F53AA">
        <w:rPr>
          <w:rFonts w:ascii="Tahoma" w:hAnsi="Tahoma" w:cs="Tahoma"/>
          <w:i/>
          <w:iCs/>
          <w:sz w:val="24"/>
          <w:szCs w:val="24"/>
          <w:lang w:val="en-US"/>
        </w:rPr>
        <w:t>A child of compulsory school age or a young person has a learning difficulty or disability if he or she:</w:t>
      </w:r>
    </w:p>
    <w:p w14:paraId="23E1852F" w14:textId="77777777" w:rsidR="007635B2" w:rsidRPr="002F53AA" w:rsidRDefault="007635B2" w:rsidP="007635B2">
      <w:pPr>
        <w:pStyle w:val="BodyA"/>
        <w:numPr>
          <w:ilvl w:val="0"/>
          <w:numId w:val="4"/>
        </w:numPr>
        <w:spacing w:line="288" w:lineRule="auto"/>
        <w:rPr>
          <w:rFonts w:ascii="Tahoma" w:hAnsi="Tahoma" w:cs="Tahoma"/>
          <w:i/>
          <w:iCs/>
          <w:sz w:val="24"/>
          <w:szCs w:val="24"/>
          <w:lang w:val="en-US"/>
        </w:rPr>
      </w:pPr>
      <w:r w:rsidRPr="002F53AA">
        <w:rPr>
          <w:rFonts w:ascii="Tahoma" w:hAnsi="Tahoma" w:cs="Tahoma"/>
          <w:i/>
          <w:iCs/>
          <w:sz w:val="24"/>
          <w:szCs w:val="24"/>
          <w:lang w:val="en-US"/>
        </w:rPr>
        <w:t>has a significantly greater difficulty in learning than the majority of others of the same age, or</w:t>
      </w:r>
    </w:p>
    <w:p w14:paraId="1DBF304C" w14:textId="77777777" w:rsidR="007635B2" w:rsidRPr="002F53AA" w:rsidRDefault="007635B2" w:rsidP="007635B2">
      <w:pPr>
        <w:pStyle w:val="BodyA"/>
        <w:numPr>
          <w:ilvl w:val="0"/>
          <w:numId w:val="4"/>
        </w:numPr>
        <w:spacing w:line="288" w:lineRule="auto"/>
        <w:rPr>
          <w:rFonts w:ascii="Tahoma" w:hAnsi="Tahoma" w:cs="Tahoma"/>
          <w:i/>
          <w:iCs/>
          <w:sz w:val="24"/>
          <w:szCs w:val="24"/>
          <w:lang w:val="en-US"/>
        </w:rPr>
      </w:pPr>
      <w:r w:rsidRPr="002F53AA">
        <w:rPr>
          <w:rFonts w:ascii="Tahoma" w:hAnsi="Tahoma" w:cs="Tahoma"/>
          <w:i/>
          <w:iCs/>
          <w:sz w:val="24"/>
          <w:szCs w:val="24"/>
          <w:lang w:val="en-US"/>
        </w:rPr>
        <w:t>has a disability which prevents or hinders him or her from making use of facilities of a kind generally provided for others of the same age in mainstream schools or mainstream post-16 institutions’</w:t>
      </w:r>
    </w:p>
    <w:p w14:paraId="4AAC8D61" w14:textId="14A5B30D" w:rsidR="007635B2" w:rsidRPr="002F53AA" w:rsidRDefault="007635B2" w:rsidP="007635B2">
      <w:pPr>
        <w:pStyle w:val="BodyA"/>
        <w:spacing w:line="288" w:lineRule="auto"/>
        <w:rPr>
          <w:rFonts w:ascii="Tahoma" w:eastAsia="Arial" w:hAnsi="Tahoma" w:cs="Tahoma"/>
          <w:sz w:val="24"/>
          <w:szCs w:val="24"/>
        </w:rPr>
      </w:pPr>
      <w:r w:rsidRPr="002F53AA">
        <w:rPr>
          <w:rFonts w:ascii="Tahoma" w:hAnsi="Tahoma" w:cs="Tahoma"/>
          <w:sz w:val="24"/>
          <w:szCs w:val="24"/>
          <w:lang w:val="en-US"/>
        </w:rPr>
        <w:t xml:space="preserve">Special Education Needs and Disability Code of Practice: 0-25 years </w:t>
      </w:r>
      <w:r w:rsidR="002F53AA" w:rsidRPr="002F53AA">
        <w:rPr>
          <w:rFonts w:ascii="Tahoma" w:hAnsi="Tahoma" w:cs="Tahoma"/>
          <w:sz w:val="24"/>
          <w:szCs w:val="24"/>
          <w:lang w:val="en-US"/>
        </w:rPr>
        <w:t>updated 12</w:t>
      </w:r>
      <w:r w:rsidR="002F53AA" w:rsidRPr="002F53AA">
        <w:rPr>
          <w:rFonts w:ascii="Tahoma" w:hAnsi="Tahoma" w:cs="Tahoma"/>
          <w:sz w:val="24"/>
          <w:szCs w:val="24"/>
          <w:vertAlign w:val="superscript"/>
          <w:lang w:val="en-US"/>
        </w:rPr>
        <w:t>th</w:t>
      </w:r>
      <w:r w:rsidR="002F53AA" w:rsidRPr="002F53AA">
        <w:rPr>
          <w:rFonts w:ascii="Tahoma" w:hAnsi="Tahoma" w:cs="Tahoma"/>
          <w:sz w:val="24"/>
          <w:szCs w:val="24"/>
          <w:lang w:val="en-US"/>
        </w:rPr>
        <w:t xml:space="preserve"> September 2024</w:t>
      </w:r>
    </w:p>
    <w:p w14:paraId="58B89DCD" w14:textId="77777777" w:rsidR="007635B2" w:rsidRPr="002F53AA" w:rsidRDefault="007635B2" w:rsidP="007635B2">
      <w:pPr>
        <w:pStyle w:val="BodyA"/>
        <w:spacing w:line="288" w:lineRule="auto"/>
        <w:rPr>
          <w:rFonts w:ascii="Tahoma" w:eastAsia="Arial" w:hAnsi="Tahoma" w:cs="Tahoma"/>
          <w:sz w:val="24"/>
          <w:szCs w:val="24"/>
        </w:rPr>
      </w:pPr>
    </w:p>
    <w:p w14:paraId="09416011" w14:textId="3042E806" w:rsidR="007635B2" w:rsidRPr="002F53AA" w:rsidRDefault="00E30842" w:rsidP="007635B2">
      <w:pPr>
        <w:pStyle w:val="BodyA"/>
        <w:spacing w:line="288" w:lineRule="auto"/>
        <w:rPr>
          <w:rFonts w:ascii="Tahoma" w:hAnsi="Tahoma" w:cs="Tahoma"/>
        </w:rPr>
      </w:pPr>
      <w:hyperlink r:id="rId7" w:history="1">
        <w:r w:rsidR="002F53AA" w:rsidRPr="002F53AA">
          <w:rPr>
            <w:rStyle w:val="Hyperlink"/>
            <w:rFonts w:ascii="Tahoma" w:hAnsi="Tahoma" w:cs="Tahoma"/>
          </w:rPr>
          <w:t>SEND code of practice: 0 to 25 years - GOV.UK (www.gov.uk)</w:t>
        </w:r>
      </w:hyperlink>
    </w:p>
    <w:p w14:paraId="0053708E" w14:textId="77777777" w:rsidR="002F53AA" w:rsidRPr="002F53AA" w:rsidRDefault="002F53AA" w:rsidP="007635B2">
      <w:pPr>
        <w:pStyle w:val="BodyA"/>
        <w:spacing w:line="288" w:lineRule="auto"/>
        <w:rPr>
          <w:rFonts w:ascii="Tahoma" w:eastAsia="Arial" w:hAnsi="Tahoma" w:cs="Tahoma"/>
          <w:sz w:val="24"/>
          <w:szCs w:val="24"/>
        </w:rPr>
      </w:pPr>
    </w:p>
    <w:p w14:paraId="2C0F1CA8" w14:textId="77777777" w:rsidR="007635B2" w:rsidRPr="002F53AA" w:rsidRDefault="007635B2" w:rsidP="007635B2">
      <w:pPr>
        <w:pStyle w:val="BodyA"/>
        <w:rPr>
          <w:rStyle w:val="None"/>
          <w:rFonts w:ascii="Tahoma" w:eastAsia="Arial" w:hAnsi="Tahoma" w:cs="Tahoma"/>
          <w:sz w:val="24"/>
          <w:szCs w:val="24"/>
        </w:rPr>
      </w:pPr>
      <w:r w:rsidRPr="002F53AA">
        <w:rPr>
          <w:rStyle w:val="None"/>
          <w:rFonts w:ascii="Tahoma" w:hAnsi="Tahoma" w:cs="Tahoma"/>
          <w:b/>
          <w:bCs/>
          <w:sz w:val="24"/>
          <w:szCs w:val="24"/>
          <w:lang w:val="en-US"/>
        </w:rPr>
        <w:t>School Admissions</w:t>
      </w:r>
    </w:p>
    <w:p w14:paraId="5ACB2083"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No pupil will be refused admission to Bow Community Primary School on the basis of their special educational need. In line with the Equality Act 2010 we will not discriminate against disabled children in respect of admissions for a reason related to their disability. We will use our best </w:t>
      </w:r>
      <w:proofErr w:type="spellStart"/>
      <w:r w:rsidRPr="002F53AA">
        <w:rPr>
          <w:rStyle w:val="None"/>
          <w:rFonts w:ascii="Tahoma" w:hAnsi="Tahoma" w:cs="Tahoma"/>
          <w:sz w:val="24"/>
          <w:szCs w:val="24"/>
          <w:lang w:val="en-US"/>
        </w:rPr>
        <w:t>endeavours</w:t>
      </w:r>
      <w:proofErr w:type="spellEnd"/>
      <w:r w:rsidRPr="002F53AA">
        <w:rPr>
          <w:rStyle w:val="None"/>
          <w:rFonts w:ascii="Tahoma" w:hAnsi="Tahoma" w:cs="Tahoma"/>
          <w:sz w:val="24"/>
          <w:szCs w:val="24"/>
          <w:lang w:val="en-US"/>
        </w:rPr>
        <w:t xml:space="preserve"> to provide effective educational provision.</w:t>
      </w:r>
    </w:p>
    <w:p w14:paraId="3DAB265E" w14:textId="75155999" w:rsidR="007635B2" w:rsidRPr="002F53AA" w:rsidRDefault="002F53AA" w:rsidP="007635B2">
      <w:pPr>
        <w:pStyle w:val="BodyA"/>
        <w:spacing w:line="288" w:lineRule="auto"/>
        <w:rPr>
          <w:rStyle w:val="None"/>
          <w:rFonts w:ascii="Tahoma" w:hAnsi="Tahoma" w:cs="Tahoma"/>
          <w:sz w:val="24"/>
          <w:szCs w:val="24"/>
          <w:lang w:val="en-US"/>
        </w:rPr>
      </w:pPr>
      <w:r>
        <w:rPr>
          <w:rStyle w:val="None"/>
          <w:rFonts w:ascii="Tahoma" w:hAnsi="Tahoma" w:cs="Tahoma"/>
          <w:sz w:val="24"/>
          <w:szCs w:val="24"/>
          <w:lang w:val="en-US"/>
        </w:rPr>
        <w:t>Families</w:t>
      </w:r>
      <w:r w:rsidR="007635B2" w:rsidRPr="002F53AA">
        <w:rPr>
          <w:rStyle w:val="None"/>
          <w:rFonts w:ascii="Tahoma" w:hAnsi="Tahoma" w:cs="Tahoma"/>
          <w:sz w:val="24"/>
          <w:szCs w:val="24"/>
          <w:lang w:val="en-US"/>
        </w:rPr>
        <w:t xml:space="preserve"> seeking the admission of a pupil with mobility difficulties are advised to approach the school well in advance so that consultations can take place. The school's Accessibility Plan/Strategy is available on request or from the school website.</w:t>
      </w:r>
    </w:p>
    <w:p w14:paraId="5D22725A" w14:textId="69A83644" w:rsidR="007635B2" w:rsidRPr="002F53AA" w:rsidRDefault="007635B2" w:rsidP="007635B2">
      <w:pPr>
        <w:pStyle w:val="Default"/>
        <w:spacing w:line="288" w:lineRule="auto"/>
        <w:rPr>
          <w:rFonts w:ascii="Tahoma" w:eastAsia="Arial" w:hAnsi="Tahoma" w:cs="Tahoma"/>
          <w:sz w:val="24"/>
          <w:szCs w:val="24"/>
          <w:shd w:val="clear" w:color="auto" w:fill="FFFFFF"/>
        </w:rPr>
      </w:pPr>
    </w:p>
    <w:p w14:paraId="7536CF5A" w14:textId="00385753" w:rsidR="002F53AA" w:rsidRPr="002F53AA" w:rsidRDefault="00E30842" w:rsidP="007635B2">
      <w:pPr>
        <w:pStyle w:val="Default"/>
        <w:spacing w:line="288" w:lineRule="auto"/>
        <w:rPr>
          <w:rFonts w:ascii="Tahoma" w:hAnsi="Tahoma" w:cs="Tahoma"/>
        </w:rPr>
      </w:pPr>
      <w:hyperlink r:id="rId8" w:history="1">
        <w:r w:rsidR="002F53AA" w:rsidRPr="002F53AA">
          <w:rPr>
            <w:rStyle w:val="Hyperlink"/>
            <w:rFonts w:ascii="Tahoma" w:hAnsi="Tahoma" w:cs="Tahoma"/>
          </w:rPr>
          <w:t>Equality Act 2010: advice for schools - GOV.UK (www.gov.uk)</w:t>
        </w:r>
      </w:hyperlink>
    </w:p>
    <w:p w14:paraId="0C7ABE2F" w14:textId="77777777" w:rsidR="002F53AA" w:rsidRPr="002F53AA" w:rsidRDefault="002F53AA" w:rsidP="007635B2">
      <w:pPr>
        <w:pStyle w:val="Default"/>
        <w:spacing w:line="288" w:lineRule="auto"/>
        <w:rPr>
          <w:rFonts w:ascii="Tahoma" w:eastAsia="Arial" w:hAnsi="Tahoma" w:cs="Tahoma"/>
          <w:sz w:val="24"/>
          <w:szCs w:val="24"/>
          <w:shd w:val="clear" w:color="auto" w:fill="FFFFFF"/>
        </w:rPr>
      </w:pPr>
    </w:p>
    <w:p w14:paraId="0D89C961" w14:textId="77777777" w:rsidR="007635B2" w:rsidRPr="002F53AA" w:rsidRDefault="007635B2" w:rsidP="007635B2">
      <w:pPr>
        <w:pStyle w:val="Default"/>
        <w:spacing w:line="288" w:lineRule="auto"/>
        <w:rPr>
          <w:rStyle w:val="None"/>
          <w:rFonts w:ascii="Tahoma" w:eastAsia="Arial" w:hAnsi="Tahoma" w:cs="Tahoma"/>
          <w:b/>
          <w:bCs/>
          <w:sz w:val="24"/>
          <w:szCs w:val="24"/>
          <w:shd w:val="clear" w:color="auto" w:fill="FFFFFF"/>
        </w:rPr>
      </w:pPr>
      <w:r w:rsidRPr="002F53AA">
        <w:rPr>
          <w:rStyle w:val="None"/>
          <w:rFonts w:ascii="Tahoma" w:hAnsi="Tahoma" w:cs="Tahoma"/>
          <w:b/>
          <w:bCs/>
          <w:sz w:val="24"/>
          <w:szCs w:val="24"/>
          <w:shd w:val="clear" w:color="auto" w:fill="FFFFFF"/>
          <w:lang w:val="fr-FR"/>
        </w:rPr>
        <w:t>SEND Information Report</w:t>
      </w:r>
    </w:p>
    <w:p w14:paraId="79FF4A2D" w14:textId="33190574" w:rsidR="007635B2" w:rsidRPr="00F3649E" w:rsidRDefault="007635B2" w:rsidP="007635B2">
      <w:pPr>
        <w:pStyle w:val="Default"/>
        <w:spacing w:line="288" w:lineRule="auto"/>
        <w:rPr>
          <w:rStyle w:val="None"/>
          <w:rFonts w:ascii="Tahoma" w:eastAsia="Arial" w:hAnsi="Tahoma" w:cs="Tahoma"/>
          <w:color w:val="auto"/>
          <w:sz w:val="24"/>
          <w:szCs w:val="24"/>
          <w:shd w:val="clear" w:color="auto" w:fill="FFFFFF"/>
        </w:rPr>
      </w:pPr>
      <w:r w:rsidRPr="00F3649E">
        <w:rPr>
          <w:rStyle w:val="None"/>
          <w:rFonts w:ascii="Tahoma" w:hAnsi="Tahoma" w:cs="Tahoma"/>
          <w:color w:val="auto"/>
          <w:sz w:val="24"/>
          <w:szCs w:val="24"/>
          <w:u w:color="343434"/>
          <w:shd w:val="clear" w:color="auto" w:fill="FFFFFF"/>
          <w:lang w:val="en-US"/>
        </w:rPr>
        <w:t>Schools have a duty to publish SEN</w:t>
      </w:r>
      <w:r w:rsidR="00F3649E" w:rsidRPr="00F3649E">
        <w:rPr>
          <w:rStyle w:val="None"/>
          <w:rFonts w:ascii="Tahoma" w:hAnsi="Tahoma" w:cs="Tahoma"/>
          <w:color w:val="auto"/>
          <w:sz w:val="24"/>
          <w:szCs w:val="24"/>
          <w:u w:color="343434"/>
          <w:shd w:val="clear" w:color="auto" w:fill="FFFFFF"/>
          <w:lang w:val="en-US"/>
        </w:rPr>
        <w:t>D</w:t>
      </w:r>
      <w:r w:rsidRPr="00F3649E">
        <w:rPr>
          <w:rStyle w:val="None"/>
          <w:rFonts w:ascii="Tahoma" w:hAnsi="Tahoma" w:cs="Tahoma"/>
          <w:color w:val="auto"/>
          <w:sz w:val="24"/>
          <w:szCs w:val="24"/>
          <w:u w:color="343434"/>
          <w:shd w:val="clear" w:color="auto" w:fill="FFFFFF"/>
          <w:lang w:val="en-US"/>
        </w:rPr>
        <w:t xml:space="preserve"> information annually so that </w:t>
      </w:r>
      <w:r w:rsidR="002F53AA" w:rsidRPr="00F3649E">
        <w:rPr>
          <w:rStyle w:val="None"/>
          <w:rFonts w:ascii="Tahoma" w:hAnsi="Tahoma" w:cs="Tahoma"/>
          <w:color w:val="auto"/>
          <w:sz w:val="24"/>
          <w:szCs w:val="24"/>
          <w:u w:color="343434"/>
          <w:shd w:val="clear" w:color="auto" w:fill="FFFFFF"/>
          <w:lang w:val="en-US"/>
        </w:rPr>
        <w:t>families</w:t>
      </w:r>
      <w:r w:rsidRPr="00F3649E">
        <w:rPr>
          <w:rStyle w:val="None"/>
          <w:rFonts w:ascii="Tahoma" w:hAnsi="Tahoma" w:cs="Tahoma"/>
          <w:color w:val="auto"/>
          <w:sz w:val="24"/>
          <w:szCs w:val="24"/>
          <w:u w:color="343434"/>
          <w:shd w:val="clear" w:color="auto" w:fill="FFFFFF"/>
          <w:lang w:val="en-US"/>
        </w:rPr>
        <w:t xml:space="preserve"> can see what support a school provides for its pupils. This will be accessible on the school’s website. </w:t>
      </w:r>
      <w:r w:rsidR="006756F1" w:rsidRPr="00F3649E">
        <w:rPr>
          <w:rStyle w:val="None"/>
          <w:rFonts w:ascii="Tahoma" w:hAnsi="Tahoma" w:cs="Tahoma"/>
          <w:color w:val="auto"/>
          <w:sz w:val="24"/>
          <w:szCs w:val="24"/>
          <w:u w:color="343434"/>
          <w:shd w:val="clear" w:color="auto" w:fill="FFFFFF"/>
          <w:lang w:val="en-US"/>
        </w:rPr>
        <w:t>(See appendix 1)</w:t>
      </w:r>
    </w:p>
    <w:p w14:paraId="51CDAC8A" w14:textId="77777777" w:rsidR="007635B2" w:rsidRPr="002F53AA" w:rsidRDefault="007635B2" w:rsidP="007635B2">
      <w:pPr>
        <w:pStyle w:val="BodyA"/>
        <w:spacing w:line="288" w:lineRule="auto"/>
        <w:rPr>
          <w:rFonts w:ascii="Tahoma" w:eastAsia="Arial" w:hAnsi="Tahoma" w:cs="Tahoma"/>
          <w:b/>
          <w:bCs/>
          <w:sz w:val="24"/>
          <w:szCs w:val="24"/>
        </w:rPr>
      </w:pPr>
    </w:p>
    <w:p w14:paraId="5A60FE47" w14:textId="77777777" w:rsidR="007635B2" w:rsidRPr="002F53AA" w:rsidRDefault="007635B2" w:rsidP="007635B2">
      <w:pPr>
        <w:pStyle w:val="BodyA"/>
        <w:spacing w:line="288" w:lineRule="auto"/>
        <w:rPr>
          <w:rFonts w:ascii="Tahoma" w:eastAsia="Arial" w:hAnsi="Tahoma" w:cs="Tahoma"/>
          <w:b/>
          <w:bCs/>
          <w:sz w:val="24"/>
          <w:szCs w:val="24"/>
        </w:rPr>
      </w:pPr>
    </w:p>
    <w:p w14:paraId="5607C2F5" w14:textId="77777777" w:rsidR="007635B2" w:rsidRPr="002F53AA" w:rsidRDefault="007635B2" w:rsidP="007635B2">
      <w:pPr>
        <w:pStyle w:val="BodyA"/>
        <w:spacing w:line="288" w:lineRule="auto"/>
        <w:rPr>
          <w:rFonts w:ascii="Tahoma" w:eastAsia="Arial" w:hAnsi="Tahoma" w:cs="Tahoma"/>
          <w:b/>
          <w:bCs/>
          <w:sz w:val="24"/>
          <w:szCs w:val="24"/>
        </w:rPr>
      </w:pPr>
    </w:p>
    <w:p w14:paraId="02CF10B1"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1. Aims and Objectives</w:t>
      </w:r>
    </w:p>
    <w:p w14:paraId="5CC0080D"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We aim to ensure that pupils' individual special educational needs and disabilities </w:t>
      </w:r>
      <w:r w:rsidRPr="002F53AA">
        <w:rPr>
          <w:rStyle w:val="None"/>
          <w:rFonts w:ascii="Tahoma" w:hAnsi="Tahoma" w:cs="Tahoma"/>
          <w:sz w:val="24"/>
          <w:szCs w:val="24"/>
          <w:lang w:val="it-IT"/>
        </w:rPr>
        <w:t xml:space="preserve">are </w:t>
      </w:r>
      <w:r w:rsidRPr="002F53AA">
        <w:rPr>
          <w:rStyle w:val="None"/>
          <w:rFonts w:ascii="Tahoma" w:hAnsi="Tahoma" w:cs="Tahoma"/>
          <w:sz w:val="24"/>
          <w:szCs w:val="24"/>
          <w:lang w:val="en-US"/>
        </w:rPr>
        <w:t>identified and that the provision made at Bow Community Primary School will enable these pupils to make good progress and achieve their potential, and are fully included in all aspects of the school’s community.</w:t>
      </w:r>
    </w:p>
    <w:p w14:paraId="4E01CBF1" w14:textId="0F25417A"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Bow Community Primary School will have regard to the SEND Code of Practice 2015 when carrying out its duties towards all pupils with SEND, and ensure that </w:t>
      </w:r>
      <w:r w:rsidR="0019747D">
        <w:rPr>
          <w:rStyle w:val="None"/>
          <w:rFonts w:ascii="Tahoma" w:hAnsi="Tahoma" w:cs="Tahoma"/>
          <w:sz w:val="24"/>
          <w:szCs w:val="24"/>
          <w:lang w:val="en-US"/>
        </w:rPr>
        <w:t>families</w:t>
      </w:r>
      <w:r w:rsidRPr="002F53AA">
        <w:rPr>
          <w:rStyle w:val="None"/>
          <w:rFonts w:ascii="Tahoma" w:hAnsi="Tahoma" w:cs="Tahoma"/>
          <w:sz w:val="24"/>
          <w:szCs w:val="24"/>
          <w:lang w:val="en-US"/>
        </w:rPr>
        <w:t xml:space="preserve"> are informed by the school that SEND provision is being made for their child.</w:t>
      </w:r>
    </w:p>
    <w:p w14:paraId="35F9B8A3" w14:textId="77777777" w:rsidR="007635B2" w:rsidRPr="002F53AA" w:rsidRDefault="007635B2" w:rsidP="007635B2">
      <w:pPr>
        <w:pStyle w:val="BodyA"/>
        <w:spacing w:line="288" w:lineRule="auto"/>
        <w:rPr>
          <w:rFonts w:ascii="Tahoma" w:eastAsia="Arial" w:hAnsi="Tahoma" w:cs="Tahoma"/>
          <w:sz w:val="24"/>
          <w:szCs w:val="24"/>
          <w:u w:val="single"/>
        </w:rPr>
      </w:pPr>
    </w:p>
    <w:p w14:paraId="482D281F" w14:textId="77777777" w:rsidR="007635B2" w:rsidRPr="002F53AA" w:rsidRDefault="007635B2" w:rsidP="007635B2">
      <w:pPr>
        <w:pStyle w:val="BodyA"/>
        <w:spacing w:line="288" w:lineRule="auto"/>
        <w:rPr>
          <w:rStyle w:val="Hyperlink0"/>
          <w:rFonts w:ascii="Tahoma" w:hAnsi="Tahoma" w:cs="Tahoma"/>
        </w:rPr>
      </w:pPr>
      <w:r w:rsidRPr="002F53AA">
        <w:rPr>
          <w:rStyle w:val="Hyperlink0"/>
          <w:rFonts w:ascii="Tahoma" w:hAnsi="Tahoma" w:cs="Tahoma"/>
        </w:rPr>
        <w:t>The specific objectives of our SEND policy are as follows:</w:t>
      </w:r>
    </w:p>
    <w:p w14:paraId="0768FE1D" w14:textId="77777777" w:rsidR="007635B2" w:rsidRPr="002F53AA" w:rsidRDefault="007635B2" w:rsidP="007635B2">
      <w:pPr>
        <w:pStyle w:val="BodyA"/>
        <w:spacing w:line="288" w:lineRule="auto"/>
        <w:rPr>
          <w:rStyle w:val="None"/>
          <w:rFonts w:ascii="Tahoma" w:eastAsia="Arial" w:hAnsi="Tahoma" w:cs="Tahoma"/>
          <w:sz w:val="24"/>
          <w:szCs w:val="24"/>
          <w:u w:val="single"/>
        </w:rPr>
      </w:pPr>
    </w:p>
    <w:p w14:paraId="61E951A2" w14:textId="3B7A03F9"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To identify students with special educational needs and disabilities as early as possible and ensure that their needs are met by gathering information from </w:t>
      </w:r>
      <w:r w:rsidR="0019747D">
        <w:rPr>
          <w:rStyle w:val="None"/>
          <w:rFonts w:ascii="Tahoma" w:hAnsi="Tahoma" w:cs="Tahoma"/>
          <w:sz w:val="24"/>
          <w:szCs w:val="24"/>
          <w:lang w:val="en-US"/>
        </w:rPr>
        <w:t>families</w:t>
      </w:r>
      <w:r w:rsidRPr="002F53AA">
        <w:rPr>
          <w:rStyle w:val="None"/>
          <w:rFonts w:ascii="Tahoma" w:hAnsi="Tahoma" w:cs="Tahoma"/>
          <w:sz w:val="24"/>
          <w:szCs w:val="24"/>
          <w:lang w:val="en-US"/>
        </w:rPr>
        <w:t>, education, health and care services and early years settings prior to the child</w:t>
      </w:r>
      <w:r w:rsidRPr="002F53AA">
        <w:rPr>
          <w:rStyle w:val="None"/>
          <w:rFonts w:ascii="Tahoma" w:hAnsi="Tahoma" w:cs="Tahoma"/>
          <w:sz w:val="24"/>
          <w:szCs w:val="24"/>
        </w:rPr>
        <w:t>’</w:t>
      </w:r>
      <w:r w:rsidRPr="002F53AA">
        <w:rPr>
          <w:rStyle w:val="None"/>
          <w:rFonts w:ascii="Tahoma" w:hAnsi="Tahoma" w:cs="Tahoma"/>
          <w:sz w:val="24"/>
          <w:szCs w:val="24"/>
          <w:lang w:val="en-US"/>
        </w:rPr>
        <w:t>s entry into the school.</w:t>
      </w:r>
    </w:p>
    <w:p w14:paraId="4EEDAF68"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To ensure the arrangements identified in individual healthcare plans support pupils with medical conditions to gain access to all school activities. This will be achieved through consultation with health and social care professionals.</w:t>
      </w:r>
    </w:p>
    <w:p w14:paraId="0F6F16C7"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To regularly monitor the progress and development of all pupils to aid the early </w:t>
      </w:r>
      <w:r w:rsidRPr="002F53AA">
        <w:rPr>
          <w:rStyle w:val="None"/>
          <w:rFonts w:ascii="Tahoma" w:hAnsi="Tahoma" w:cs="Tahoma"/>
          <w:sz w:val="24"/>
          <w:szCs w:val="24"/>
          <w:lang w:val="fr-FR"/>
        </w:rPr>
        <w:t xml:space="preserve">identification </w:t>
      </w:r>
      <w:r w:rsidRPr="002F53AA">
        <w:rPr>
          <w:rStyle w:val="None"/>
          <w:rFonts w:ascii="Tahoma" w:hAnsi="Tahoma" w:cs="Tahoma"/>
          <w:sz w:val="24"/>
          <w:szCs w:val="24"/>
          <w:lang w:val="en-US"/>
        </w:rPr>
        <w:t>and assessment of pupils with SEND</w:t>
      </w:r>
      <w:r w:rsidRPr="002F53AA">
        <w:rPr>
          <w:rFonts w:ascii="Tahoma" w:hAnsi="Tahoma" w:cs="Tahoma"/>
          <w:sz w:val="24"/>
          <w:szCs w:val="24"/>
        </w:rPr>
        <w:t xml:space="preserve">. </w:t>
      </w:r>
    </w:p>
    <w:p w14:paraId="33C99CA5"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To make appropriate provision to overcome all barriers to learning and to ensure pupils with SEND have full access to the National Curriculum. This will be co- ordinated by the SENDCo and Headteacher. The provision will be carefully monitored and regularly reviewed in order to ensure that individual targets are being met and identified needs are catered for.</w:t>
      </w:r>
    </w:p>
    <w:p w14:paraId="588B434D"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To ensure that well-targeted professional development including training facilitates staff to achieve a high level of SEND expertise to meet a wide range of needs across the school.</w:t>
      </w:r>
    </w:p>
    <w:p w14:paraId="71A1C73F" w14:textId="53F1E078"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To promote effective partnership and communication with </w:t>
      </w:r>
      <w:r w:rsidR="00FF104F">
        <w:rPr>
          <w:rStyle w:val="None"/>
          <w:rFonts w:ascii="Tahoma" w:hAnsi="Tahoma" w:cs="Tahoma"/>
          <w:sz w:val="24"/>
          <w:szCs w:val="24"/>
          <w:lang w:val="en-US"/>
        </w:rPr>
        <w:t>families</w:t>
      </w:r>
      <w:r w:rsidRPr="002F53AA">
        <w:rPr>
          <w:rFonts w:ascii="Tahoma" w:hAnsi="Tahoma" w:cs="Tahoma"/>
          <w:sz w:val="24"/>
          <w:szCs w:val="24"/>
        </w:rPr>
        <w:t>, pupils</w:t>
      </w:r>
      <w:r w:rsidRPr="002F53AA">
        <w:rPr>
          <w:rStyle w:val="None"/>
          <w:rFonts w:ascii="Tahoma" w:hAnsi="Tahoma" w:cs="Tahoma"/>
          <w:sz w:val="24"/>
          <w:szCs w:val="24"/>
          <w:lang w:val="en-US"/>
        </w:rPr>
        <w:t>, children’s service and all other agencies ensuring that:</w:t>
      </w:r>
    </w:p>
    <w:p w14:paraId="6665B9C4" w14:textId="3A852434" w:rsidR="007635B2" w:rsidRPr="002F53AA" w:rsidRDefault="007635B2" w:rsidP="00F3649E">
      <w:pPr>
        <w:pStyle w:val="BodyA"/>
        <w:spacing w:line="288" w:lineRule="auto"/>
        <w:ind w:left="1440"/>
        <w:rPr>
          <w:rStyle w:val="None"/>
          <w:rFonts w:ascii="Tahoma" w:eastAsia="Arial" w:hAnsi="Tahoma" w:cs="Tahoma"/>
          <w:sz w:val="24"/>
          <w:szCs w:val="24"/>
        </w:rPr>
      </w:pPr>
      <w:r w:rsidRPr="002F53AA">
        <w:rPr>
          <w:rStyle w:val="None"/>
          <w:rFonts w:ascii="Tahoma" w:hAnsi="Tahoma" w:cs="Tahoma"/>
          <w:sz w:val="24"/>
          <w:szCs w:val="24"/>
          <w:lang w:val="en-US"/>
        </w:rPr>
        <w:t>learners express their views and are fully involved in decisions which affect their education;</w:t>
      </w:r>
    </w:p>
    <w:p w14:paraId="67947409" w14:textId="20CAA4BA" w:rsidR="007635B2" w:rsidRPr="002F53AA" w:rsidRDefault="00FF104F" w:rsidP="00F3649E">
      <w:pPr>
        <w:pStyle w:val="BodyA"/>
        <w:spacing w:line="288" w:lineRule="auto"/>
        <w:ind w:left="1440"/>
        <w:rPr>
          <w:rStyle w:val="None"/>
          <w:rFonts w:ascii="Tahoma" w:eastAsia="Arial" w:hAnsi="Tahoma" w:cs="Tahoma"/>
          <w:sz w:val="24"/>
          <w:szCs w:val="24"/>
        </w:rPr>
      </w:pPr>
      <w:r>
        <w:rPr>
          <w:rStyle w:val="None"/>
          <w:rFonts w:ascii="Tahoma" w:hAnsi="Tahoma" w:cs="Tahoma"/>
          <w:sz w:val="24"/>
          <w:szCs w:val="24"/>
        </w:rPr>
        <w:t>families</w:t>
      </w:r>
      <w:r w:rsidR="007635B2" w:rsidRPr="002F53AA">
        <w:rPr>
          <w:rStyle w:val="None"/>
          <w:rFonts w:ascii="Tahoma" w:hAnsi="Tahoma" w:cs="Tahoma"/>
          <w:sz w:val="24"/>
          <w:szCs w:val="24"/>
          <w:lang w:val="en-US"/>
        </w:rPr>
        <w:t xml:space="preserve"> are informed of their child's special needs, and work with them to gain a better understanding of their child, and involve them in all stages of their child</w:t>
      </w:r>
      <w:r w:rsidR="007635B2" w:rsidRPr="002F53AA">
        <w:rPr>
          <w:rStyle w:val="None"/>
          <w:rFonts w:ascii="Tahoma" w:hAnsi="Tahoma" w:cs="Tahoma"/>
          <w:sz w:val="24"/>
          <w:szCs w:val="24"/>
        </w:rPr>
        <w:t>’</w:t>
      </w:r>
      <w:r w:rsidR="007635B2" w:rsidRPr="002F53AA">
        <w:rPr>
          <w:rStyle w:val="None"/>
          <w:rFonts w:ascii="Tahoma" w:hAnsi="Tahoma" w:cs="Tahoma"/>
          <w:sz w:val="24"/>
          <w:szCs w:val="24"/>
          <w:lang w:val="en-US"/>
        </w:rPr>
        <w:t>s education, including supporting them in terms of understanding SEND procedures/practices and providing regular feedback on their child</w:t>
      </w:r>
      <w:r w:rsidR="007635B2" w:rsidRPr="002F53AA">
        <w:rPr>
          <w:rStyle w:val="None"/>
          <w:rFonts w:ascii="Tahoma" w:hAnsi="Tahoma" w:cs="Tahoma"/>
          <w:sz w:val="24"/>
          <w:szCs w:val="24"/>
        </w:rPr>
        <w:t>’</w:t>
      </w:r>
      <w:r w:rsidR="007635B2" w:rsidRPr="002F53AA">
        <w:rPr>
          <w:rStyle w:val="None"/>
          <w:rFonts w:ascii="Tahoma" w:hAnsi="Tahoma" w:cs="Tahoma"/>
          <w:sz w:val="24"/>
          <w:szCs w:val="24"/>
          <w:lang w:val="fr-FR"/>
        </w:rPr>
        <w:t xml:space="preserve">s </w:t>
      </w:r>
      <w:proofErr w:type="spellStart"/>
      <w:r w:rsidR="007635B2" w:rsidRPr="002F53AA">
        <w:rPr>
          <w:rStyle w:val="None"/>
          <w:rFonts w:ascii="Tahoma" w:hAnsi="Tahoma" w:cs="Tahoma"/>
          <w:sz w:val="24"/>
          <w:szCs w:val="24"/>
          <w:lang w:val="fr-FR"/>
        </w:rPr>
        <w:t>progress</w:t>
      </w:r>
      <w:proofErr w:type="spellEnd"/>
      <w:r w:rsidR="007635B2" w:rsidRPr="002F53AA">
        <w:rPr>
          <w:rStyle w:val="None"/>
          <w:rFonts w:ascii="Tahoma" w:hAnsi="Tahoma" w:cs="Tahoma"/>
          <w:sz w:val="24"/>
          <w:szCs w:val="24"/>
          <w:lang w:val="en-US"/>
        </w:rPr>
        <w:t>;</w:t>
      </w:r>
    </w:p>
    <w:p w14:paraId="45346352" w14:textId="191E3223" w:rsidR="007635B2" w:rsidRPr="002F53AA" w:rsidRDefault="007635B2" w:rsidP="00F3649E">
      <w:pPr>
        <w:pStyle w:val="BodyA"/>
        <w:spacing w:line="288" w:lineRule="auto"/>
        <w:ind w:left="720"/>
        <w:rPr>
          <w:rStyle w:val="None"/>
          <w:rFonts w:ascii="Tahoma" w:eastAsia="Arial" w:hAnsi="Tahoma" w:cs="Tahoma"/>
          <w:sz w:val="24"/>
          <w:szCs w:val="24"/>
        </w:rPr>
      </w:pPr>
      <w:r w:rsidRPr="002F53AA">
        <w:rPr>
          <w:rStyle w:val="None"/>
          <w:rFonts w:ascii="Tahoma" w:hAnsi="Tahoma" w:cs="Tahoma"/>
          <w:sz w:val="24"/>
          <w:szCs w:val="24"/>
          <w:lang w:val="en-US"/>
        </w:rPr>
        <w:lastRenderedPageBreak/>
        <w:t>there is co-operation and productive partnerships with the Local Authority and other external agencies, and there is a multi-professional approach to meeting the needs of all vulnerable learners;</w:t>
      </w:r>
    </w:p>
    <w:p w14:paraId="05D329C4" w14:textId="7B656B1C" w:rsidR="007635B2" w:rsidRPr="002F53AA" w:rsidRDefault="00604FAA" w:rsidP="00F3649E">
      <w:pPr>
        <w:pStyle w:val="BodyA"/>
        <w:spacing w:line="288" w:lineRule="auto"/>
        <w:ind w:left="720"/>
        <w:rPr>
          <w:rStyle w:val="None"/>
          <w:rFonts w:ascii="Tahoma" w:eastAsia="Arial" w:hAnsi="Tahoma" w:cs="Tahoma"/>
          <w:sz w:val="24"/>
          <w:szCs w:val="24"/>
        </w:rPr>
      </w:pPr>
      <w:r>
        <w:rPr>
          <w:rStyle w:val="None"/>
          <w:rFonts w:ascii="Tahoma" w:hAnsi="Tahoma" w:cs="Tahoma"/>
          <w:sz w:val="24"/>
          <w:szCs w:val="24"/>
          <w:lang w:val="en-US"/>
        </w:rPr>
        <w:t xml:space="preserve"> </w:t>
      </w:r>
      <w:r w:rsidR="007635B2" w:rsidRPr="002F53AA">
        <w:rPr>
          <w:rStyle w:val="None"/>
          <w:rFonts w:ascii="Tahoma" w:hAnsi="Tahoma" w:cs="Tahoma"/>
          <w:sz w:val="24"/>
          <w:szCs w:val="24"/>
          <w:lang w:val="en-US"/>
        </w:rPr>
        <w:t>the environment created meets the special educational needs of each child in order that they can achieve their learning potential and can be included in activities alongside their peers/pupils who do not have SEND</w:t>
      </w:r>
      <w:r w:rsidR="007635B2" w:rsidRPr="002F53AA">
        <w:rPr>
          <w:rStyle w:val="None"/>
          <w:rFonts w:ascii="Tahoma" w:hAnsi="Tahoma" w:cs="Tahoma"/>
          <w:sz w:val="24"/>
          <w:szCs w:val="24"/>
        </w:rPr>
        <w:t>.</w:t>
      </w:r>
    </w:p>
    <w:p w14:paraId="10F60A0A" w14:textId="77777777" w:rsidR="007635B2" w:rsidRPr="002F53AA" w:rsidRDefault="007635B2" w:rsidP="007635B2">
      <w:pPr>
        <w:pStyle w:val="Default"/>
        <w:numPr>
          <w:ilvl w:val="0"/>
          <w:numId w:val="6"/>
        </w:numPr>
        <w:rPr>
          <w:rStyle w:val="None"/>
          <w:rFonts w:ascii="Tahoma" w:hAnsi="Tahoma" w:cs="Tahoma"/>
          <w:sz w:val="24"/>
          <w:szCs w:val="24"/>
          <w:lang w:val="en-US"/>
        </w:rPr>
      </w:pPr>
      <w:r w:rsidRPr="002F53AA">
        <w:rPr>
          <w:rStyle w:val="None"/>
          <w:rFonts w:ascii="Tahoma" w:hAnsi="Tahoma" w:cs="Tahoma"/>
          <w:sz w:val="24"/>
          <w:szCs w:val="24"/>
          <w:lang w:val="en-US"/>
        </w:rPr>
        <w:t>To have regard to guidance detailed by Devon County Council.</w:t>
      </w:r>
    </w:p>
    <w:p w14:paraId="49EBE033" w14:textId="77777777" w:rsidR="007635B2" w:rsidRPr="002F53AA" w:rsidRDefault="007635B2" w:rsidP="007635B2">
      <w:pPr>
        <w:pStyle w:val="Default"/>
        <w:numPr>
          <w:ilvl w:val="0"/>
          <w:numId w:val="6"/>
        </w:numPr>
        <w:rPr>
          <w:rFonts w:ascii="Tahoma" w:hAnsi="Tahoma" w:cs="Tahoma"/>
          <w:sz w:val="24"/>
          <w:szCs w:val="24"/>
          <w:lang w:val="en-US"/>
        </w:rPr>
      </w:pPr>
      <w:r w:rsidRPr="002F53AA">
        <w:rPr>
          <w:rStyle w:val="None"/>
          <w:rFonts w:ascii="Tahoma" w:hAnsi="Tahoma" w:cs="Tahoma"/>
          <w:sz w:val="24"/>
          <w:szCs w:val="24"/>
          <w:lang w:val="en-US"/>
        </w:rPr>
        <w:t xml:space="preserve">To </w:t>
      </w:r>
      <w:proofErr w:type="spellStart"/>
      <w:r w:rsidRPr="002F53AA">
        <w:rPr>
          <w:rStyle w:val="None"/>
          <w:rFonts w:ascii="Tahoma" w:hAnsi="Tahoma" w:cs="Tahoma"/>
          <w:sz w:val="24"/>
          <w:szCs w:val="24"/>
          <w:lang w:val="en-US"/>
        </w:rPr>
        <w:t>recognise</w:t>
      </w:r>
      <w:proofErr w:type="spellEnd"/>
      <w:r w:rsidRPr="002F53AA">
        <w:rPr>
          <w:rStyle w:val="None"/>
          <w:rFonts w:ascii="Tahoma" w:hAnsi="Tahoma" w:cs="Tahoma"/>
          <w:sz w:val="24"/>
          <w:szCs w:val="24"/>
          <w:lang w:val="en-US"/>
        </w:rPr>
        <w:t xml:space="preserve"> the importance of ‘preparation for adulthood’ right from the start</w:t>
      </w:r>
    </w:p>
    <w:p w14:paraId="7904D1B3" w14:textId="77777777" w:rsidR="007635B2" w:rsidRPr="002F53AA" w:rsidRDefault="007635B2" w:rsidP="007635B2">
      <w:pPr>
        <w:pStyle w:val="Default"/>
        <w:spacing w:line="288" w:lineRule="auto"/>
        <w:rPr>
          <w:rFonts w:ascii="Tahoma" w:eastAsia="Arial" w:hAnsi="Tahoma" w:cs="Tahoma"/>
          <w:sz w:val="24"/>
          <w:szCs w:val="24"/>
          <w:lang w:val="en-US"/>
        </w:rPr>
      </w:pPr>
    </w:p>
    <w:p w14:paraId="48EDC3AD"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There may be times in a pupil’s school career when they are identified as having a Special Educational Need. These pupils will be provided with intervention and/or support that is ‘additional to or different from’ the normal differentiated curriculum. This may be on an ongoing basis or for a limited time. Many pupils with sensory and/or physical disabilities may require adaptations, termed reasonable adjustments, under the Equality Act 2010. </w:t>
      </w:r>
    </w:p>
    <w:p w14:paraId="6478A33B" w14:textId="77777777" w:rsidR="007635B2" w:rsidRPr="002F53AA" w:rsidRDefault="007635B2" w:rsidP="007635B2">
      <w:pPr>
        <w:pStyle w:val="Default"/>
        <w:spacing w:line="288" w:lineRule="auto"/>
        <w:rPr>
          <w:rFonts w:ascii="Tahoma" w:eastAsia="Arial" w:hAnsi="Tahoma" w:cs="Tahoma"/>
          <w:sz w:val="26"/>
          <w:szCs w:val="26"/>
          <w:lang w:val="en-US"/>
        </w:rPr>
      </w:pPr>
    </w:p>
    <w:p w14:paraId="031AF10B" w14:textId="77777777" w:rsidR="007635B2" w:rsidRPr="002F53AA" w:rsidRDefault="007635B2" w:rsidP="007635B2">
      <w:pPr>
        <w:pStyle w:val="BodyA"/>
        <w:spacing w:line="288" w:lineRule="auto"/>
        <w:rPr>
          <w:rStyle w:val="None"/>
          <w:rFonts w:ascii="Tahoma" w:eastAsia="Arial" w:hAnsi="Tahoma" w:cs="Tahoma"/>
          <w:b/>
          <w:bCs/>
          <w:sz w:val="26"/>
          <w:szCs w:val="26"/>
        </w:rPr>
      </w:pPr>
      <w:r w:rsidRPr="002F53AA">
        <w:rPr>
          <w:rStyle w:val="None"/>
          <w:rFonts w:ascii="Tahoma" w:hAnsi="Tahoma" w:cs="Tahoma"/>
          <w:b/>
          <w:bCs/>
          <w:sz w:val="26"/>
          <w:szCs w:val="26"/>
          <w:lang w:val="en-US"/>
        </w:rPr>
        <w:t>2. Areas of Special Educational Need</w:t>
      </w:r>
    </w:p>
    <w:p w14:paraId="3B9DE7F9" w14:textId="77777777" w:rsidR="007635B2" w:rsidRPr="002F53AA" w:rsidRDefault="007635B2" w:rsidP="007635B2">
      <w:pPr>
        <w:pStyle w:val="BodyA"/>
        <w:spacing w:line="288" w:lineRule="auto"/>
        <w:rPr>
          <w:rFonts w:ascii="Tahoma" w:eastAsia="Arial" w:hAnsi="Tahoma" w:cs="Tahoma"/>
          <w:b/>
          <w:bCs/>
          <w:sz w:val="24"/>
          <w:szCs w:val="24"/>
        </w:rPr>
      </w:pPr>
    </w:p>
    <w:p w14:paraId="33D8FF0C"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Under the SEND Code of Practice 2015 pupils identified as having a special educational need (SEND) will be considered within one or more of the following categories of need:</w:t>
      </w:r>
    </w:p>
    <w:p w14:paraId="26BD33B2" w14:textId="77777777" w:rsidR="007635B2" w:rsidRPr="002F53AA" w:rsidRDefault="007635B2" w:rsidP="007635B2">
      <w:pPr>
        <w:pStyle w:val="BodyA"/>
        <w:spacing w:line="288" w:lineRule="auto"/>
        <w:rPr>
          <w:rFonts w:ascii="Tahoma" w:eastAsia="Arial" w:hAnsi="Tahoma" w:cs="Tahoma"/>
          <w:sz w:val="24"/>
          <w:szCs w:val="24"/>
        </w:rPr>
      </w:pPr>
    </w:p>
    <w:p w14:paraId="43750051"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b/>
          <w:bCs/>
          <w:i/>
          <w:iCs/>
          <w:sz w:val="24"/>
          <w:szCs w:val="24"/>
          <w:lang w:val="en-US"/>
        </w:rPr>
        <w:t>Cognition and Learning;</w:t>
      </w:r>
    </w:p>
    <w:p w14:paraId="7A99F64B"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Children with learning needs may learn at a slower pace than other children and may have difficulty developing literacy or numeracy skills or understanding new concepts. Learning needs may be in addition to or as a result of other special educational needs. </w:t>
      </w:r>
    </w:p>
    <w:p w14:paraId="7F8A9766" w14:textId="77777777" w:rsidR="007635B2" w:rsidRPr="002F53AA" w:rsidRDefault="007635B2" w:rsidP="007635B2">
      <w:pPr>
        <w:pStyle w:val="BodyA"/>
        <w:spacing w:line="288" w:lineRule="auto"/>
        <w:rPr>
          <w:rFonts w:ascii="Tahoma" w:eastAsia="Arial" w:hAnsi="Tahoma" w:cs="Tahoma"/>
          <w:sz w:val="24"/>
          <w:szCs w:val="24"/>
        </w:rPr>
      </w:pPr>
    </w:p>
    <w:p w14:paraId="02DF2383"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Children with a specific learning difficulty (</w:t>
      </w:r>
      <w:proofErr w:type="spellStart"/>
      <w:r w:rsidRPr="002F53AA">
        <w:rPr>
          <w:rStyle w:val="None"/>
          <w:rFonts w:ascii="Tahoma" w:hAnsi="Tahoma" w:cs="Tahoma"/>
          <w:sz w:val="24"/>
          <w:szCs w:val="24"/>
          <w:lang w:val="en-US"/>
        </w:rPr>
        <w:t>SpLD</w:t>
      </w:r>
      <w:proofErr w:type="spellEnd"/>
      <w:r w:rsidRPr="002F53AA">
        <w:rPr>
          <w:rStyle w:val="None"/>
          <w:rFonts w:ascii="Tahoma" w:hAnsi="Tahoma" w:cs="Tahoma"/>
          <w:sz w:val="24"/>
          <w:szCs w:val="24"/>
          <w:lang w:val="en-US"/>
        </w:rPr>
        <w:t>) will have difficulties related to one or more of dyslexia (reading and spelling), dyscalculia (</w:t>
      </w:r>
      <w:proofErr w:type="spellStart"/>
      <w:r w:rsidRPr="002F53AA">
        <w:rPr>
          <w:rStyle w:val="None"/>
          <w:rFonts w:ascii="Tahoma" w:hAnsi="Tahoma" w:cs="Tahoma"/>
          <w:sz w:val="24"/>
          <w:szCs w:val="24"/>
          <w:lang w:val="en-US"/>
        </w:rPr>
        <w:t>maths</w:t>
      </w:r>
      <w:proofErr w:type="spellEnd"/>
      <w:r w:rsidRPr="002F53AA">
        <w:rPr>
          <w:rStyle w:val="None"/>
          <w:rFonts w:ascii="Tahoma" w:hAnsi="Tahoma" w:cs="Tahoma"/>
          <w:sz w:val="24"/>
          <w:szCs w:val="24"/>
          <w:lang w:val="en-US"/>
        </w:rPr>
        <w:t xml:space="preserve">), dyspraxia (co-ordination) and dysgraphia (writing). </w:t>
      </w:r>
    </w:p>
    <w:p w14:paraId="45620B04" w14:textId="77777777" w:rsidR="007635B2" w:rsidRPr="002F53AA" w:rsidRDefault="007635B2" w:rsidP="007635B2">
      <w:pPr>
        <w:pStyle w:val="BodyA"/>
        <w:spacing w:line="288" w:lineRule="auto"/>
        <w:rPr>
          <w:rFonts w:ascii="Tahoma" w:eastAsia="Arial" w:hAnsi="Tahoma" w:cs="Tahoma"/>
          <w:sz w:val="24"/>
          <w:szCs w:val="24"/>
        </w:rPr>
      </w:pPr>
    </w:p>
    <w:p w14:paraId="5D4D7BA9"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w:t>
      </w:r>
    </w:p>
    <w:p w14:paraId="008DDFC2" w14:textId="77777777" w:rsidR="007635B2" w:rsidRPr="002F53AA" w:rsidRDefault="007635B2" w:rsidP="007635B2">
      <w:pPr>
        <w:pStyle w:val="BodyA"/>
        <w:spacing w:line="288" w:lineRule="auto"/>
        <w:rPr>
          <w:rFonts w:ascii="Tahoma" w:eastAsia="Arial" w:hAnsi="Tahoma" w:cs="Tahoma"/>
          <w:sz w:val="24"/>
          <w:szCs w:val="24"/>
        </w:rPr>
      </w:pPr>
    </w:p>
    <w:p w14:paraId="5DCDD564"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Cognition and Learning needs include: </w:t>
      </w:r>
    </w:p>
    <w:p w14:paraId="3C8034D9" w14:textId="77777777" w:rsidR="007635B2" w:rsidRPr="002F53AA" w:rsidRDefault="007635B2" w:rsidP="007635B2">
      <w:pPr>
        <w:pStyle w:val="BodyA"/>
        <w:spacing w:line="288" w:lineRule="auto"/>
        <w:rPr>
          <w:rFonts w:ascii="Tahoma" w:eastAsia="Arial" w:hAnsi="Tahoma" w:cs="Tahoma"/>
          <w:sz w:val="24"/>
          <w:szCs w:val="24"/>
        </w:rPr>
      </w:pPr>
    </w:p>
    <w:p w14:paraId="1D782DC5" w14:textId="77777777" w:rsidR="007635B2" w:rsidRPr="002F53AA" w:rsidRDefault="007635B2" w:rsidP="007635B2">
      <w:pPr>
        <w:pStyle w:val="Default"/>
        <w:numPr>
          <w:ilvl w:val="0"/>
          <w:numId w:val="8"/>
        </w:numPr>
        <w:spacing w:line="288" w:lineRule="auto"/>
        <w:rPr>
          <w:rFonts w:ascii="Tahoma" w:hAnsi="Tahoma" w:cs="Tahoma"/>
          <w:sz w:val="24"/>
          <w:szCs w:val="24"/>
          <w:lang w:val="en-US"/>
        </w:rPr>
      </w:pPr>
      <w:r w:rsidRPr="002F53AA">
        <w:rPr>
          <w:rStyle w:val="None"/>
          <w:rFonts w:ascii="Tahoma" w:hAnsi="Tahoma" w:cs="Tahoma"/>
          <w:sz w:val="24"/>
          <w:szCs w:val="24"/>
          <w:lang w:val="en-US"/>
        </w:rPr>
        <w:t>Specific learning difficulties (</w:t>
      </w:r>
      <w:proofErr w:type="spellStart"/>
      <w:r w:rsidRPr="002F53AA">
        <w:rPr>
          <w:rStyle w:val="None"/>
          <w:rFonts w:ascii="Tahoma" w:hAnsi="Tahoma" w:cs="Tahoma"/>
          <w:sz w:val="24"/>
          <w:szCs w:val="24"/>
          <w:lang w:val="en-US"/>
        </w:rPr>
        <w:t>SpLD</w:t>
      </w:r>
      <w:proofErr w:type="spellEnd"/>
      <w:r w:rsidRPr="002F53AA">
        <w:rPr>
          <w:rStyle w:val="None"/>
          <w:rFonts w:ascii="Tahoma" w:hAnsi="Tahoma" w:cs="Tahoma"/>
          <w:sz w:val="24"/>
          <w:szCs w:val="24"/>
          <w:lang w:val="en-US"/>
        </w:rPr>
        <w:t xml:space="preserve">) </w:t>
      </w:r>
    </w:p>
    <w:p w14:paraId="2680963D" w14:textId="77777777" w:rsidR="007635B2" w:rsidRPr="002F53AA" w:rsidRDefault="007635B2" w:rsidP="007635B2">
      <w:pPr>
        <w:pStyle w:val="Default"/>
        <w:numPr>
          <w:ilvl w:val="0"/>
          <w:numId w:val="8"/>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Moderate learning difficulties (MLD) </w:t>
      </w:r>
    </w:p>
    <w:p w14:paraId="2E107A6D" w14:textId="77777777" w:rsidR="007635B2" w:rsidRPr="002F53AA" w:rsidRDefault="007635B2" w:rsidP="007635B2">
      <w:pPr>
        <w:pStyle w:val="Default"/>
        <w:numPr>
          <w:ilvl w:val="0"/>
          <w:numId w:val="8"/>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Severe learning difficulties (SLD), and </w:t>
      </w:r>
    </w:p>
    <w:p w14:paraId="49358063"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Profound and multiple learning difficulties (PMLD) </w:t>
      </w:r>
    </w:p>
    <w:p w14:paraId="248B392C" w14:textId="77777777" w:rsidR="007635B2" w:rsidRPr="002F53AA" w:rsidRDefault="007635B2" w:rsidP="007635B2">
      <w:pPr>
        <w:pStyle w:val="BodyA"/>
        <w:spacing w:line="288" w:lineRule="auto"/>
        <w:rPr>
          <w:rFonts w:ascii="Tahoma" w:eastAsia="Arial" w:hAnsi="Tahoma" w:cs="Tahoma"/>
          <w:sz w:val="24"/>
          <w:szCs w:val="24"/>
        </w:rPr>
      </w:pPr>
    </w:p>
    <w:p w14:paraId="0C1D1358"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b/>
          <w:bCs/>
          <w:i/>
          <w:iCs/>
          <w:sz w:val="24"/>
          <w:szCs w:val="24"/>
          <w:lang w:val="en-US"/>
        </w:rPr>
        <w:t>Social, Emotional and Mental Health Difficulties</w:t>
      </w:r>
    </w:p>
    <w:p w14:paraId="527BDFF3"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Children may experience a wide range of social and emotional difficulties which manifest themselves in many ways. These may include becoming withdrawn or isolated, as well as displaying challenging, disruptive or disturbing </w:t>
      </w:r>
      <w:proofErr w:type="spellStart"/>
      <w:r w:rsidRPr="002F53AA">
        <w:rPr>
          <w:rStyle w:val="None"/>
          <w:rFonts w:ascii="Tahoma" w:hAnsi="Tahoma" w:cs="Tahoma"/>
          <w:sz w:val="24"/>
          <w:szCs w:val="24"/>
          <w:lang w:val="en-US"/>
        </w:rPr>
        <w:t>behaviour</w:t>
      </w:r>
      <w:proofErr w:type="spellEnd"/>
      <w:r w:rsidRPr="002F53AA">
        <w:rPr>
          <w:rStyle w:val="None"/>
          <w:rFonts w:ascii="Tahoma" w:hAnsi="Tahoma" w:cs="Tahoma"/>
          <w:sz w:val="24"/>
          <w:szCs w:val="24"/>
          <w:lang w:val="en-US"/>
        </w:rPr>
        <w:t xml:space="preserve">. These </w:t>
      </w:r>
      <w:proofErr w:type="spellStart"/>
      <w:r w:rsidRPr="002F53AA">
        <w:rPr>
          <w:rStyle w:val="None"/>
          <w:rFonts w:ascii="Tahoma" w:hAnsi="Tahoma" w:cs="Tahoma"/>
          <w:sz w:val="24"/>
          <w:szCs w:val="24"/>
          <w:lang w:val="en-US"/>
        </w:rPr>
        <w:t>behaviours</w:t>
      </w:r>
      <w:proofErr w:type="spellEnd"/>
      <w:r w:rsidRPr="002F53AA">
        <w:rPr>
          <w:rStyle w:val="None"/>
          <w:rFonts w:ascii="Tahoma" w:hAnsi="Tahoma" w:cs="Tahoma"/>
          <w:sz w:val="24"/>
          <w:szCs w:val="24"/>
          <w:lang w:val="en-US"/>
        </w:rPr>
        <w:t xml:space="preserve"> may reflect underlying mental health difficulties such as anxiety or depression, self-harming, substance misuse, eating disorders or physical symptoms that are medically unexplained. </w:t>
      </w:r>
    </w:p>
    <w:p w14:paraId="754B43F7" w14:textId="77777777" w:rsidR="007635B2" w:rsidRPr="002F53AA" w:rsidRDefault="007635B2" w:rsidP="007635B2">
      <w:pPr>
        <w:pStyle w:val="BodyA"/>
        <w:spacing w:line="288" w:lineRule="auto"/>
        <w:rPr>
          <w:rFonts w:ascii="Tahoma" w:eastAsia="Arial" w:hAnsi="Tahoma" w:cs="Tahoma"/>
          <w:sz w:val="24"/>
          <w:szCs w:val="24"/>
        </w:rPr>
      </w:pPr>
    </w:p>
    <w:p w14:paraId="637B6100"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Other children may have disorders such as attention deficit disorder, attention deficit hyperactive disorder, conduct disorder or attachment disorder.  </w:t>
      </w:r>
    </w:p>
    <w:p w14:paraId="0F452A06" w14:textId="77777777" w:rsidR="007635B2" w:rsidRPr="002F53AA" w:rsidRDefault="007635B2" w:rsidP="007635B2">
      <w:pPr>
        <w:pStyle w:val="BodyA"/>
        <w:spacing w:line="288" w:lineRule="auto"/>
        <w:rPr>
          <w:rFonts w:ascii="Tahoma" w:eastAsia="Arial" w:hAnsi="Tahoma" w:cs="Tahoma"/>
          <w:sz w:val="24"/>
          <w:szCs w:val="24"/>
        </w:rPr>
      </w:pPr>
    </w:p>
    <w:p w14:paraId="6B69E6AB"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Social, Emotional and Mental Health Difficulties include:</w:t>
      </w:r>
    </w:p>
    <w:p w14:paraId="58C31AB1" w14:textId="77777777" w:rsidR="007635B2" w:rsidRPr="002F53AA" w:rsidRDefault="007635B2" w:rsidP="007635B2">
      <w:pPr>
        <w:pStyle w:val="BodyA"/>
        <w:spacing w:line="288" w:lineRule="auto"/>
        <w:rPr>
          <w:rFonts w:ascii="Tahoma" w:eastAsia="Arial" w:hAnsi="Tahoma" w:cs="Tahoma"/>
          <w:sz w:val="24"/>
          <w:szCs w:val="24"/>
        </w:rPr>
      </w:pPr>
    </w:p>
    <w:p w14:paraId="4FE3D9C8"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ADD</w:t>
      </w:r>
    </w:p>
    <w:p w14:paraId="7326B38E"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ADHD</w:t>
      </w:r>
    </w:p>
    <w:p w14:paraId="2EC34FFD" w14:textId="77777777" w:rsidR="007635B2" w:rsidRPr="002F53AA" w:rsidRDefault="007635B2" w:rsidP="007635B2">
      <w:pPr>
        <w:pStyle w:val="Default"/>
        <w:numPr>
          <w:ilvl w:val="0"/>
          <w:numId w:val="10"/>
        </w:numPr>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Attachment Disorder </w:t>
      </w:r>
    </w:p>
    <w:p w14:paraId="15E06B10" w14:textId="77777777" w:rsidR="007635B2" w:rsidRPr="002F53AA" w:rsidRDefault="007635B2" w:rsidP="007635B2">
      <w:pPr>
        <w:pStyle w:val="Default"/>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At Bow Community Primary School, we always seek to address the underlying cause of the presenting </w:t>
      </w:r>
      <w:proofErr w:type="spellStart"/>
      <w:r w:rsidRPr="002F53AA">
        <w:rPr>
          <w:rStyle w:val="None"/>
          <w:rFonts w:ascii="Tahoma" w:hAnsi="Tahoma" w:cs="Tahoma"/>
          <w:sz w:val="24"/>
          <w:szCs w:val="24"/>
          <w:lang w:val="en-US"/>
        </w:rPr>
        <w:t>behaviour</w:t>
      </w:r>
      <w:proofErr w:type="spellEnd"/>
      <w:r w:rsidRPr="002F53AA">
        <w:rPr>
          <w:rStyle w:val="None"/>
          <w:rFonts w:ascii="Tahoma" w:hAnsi="Tahoma" w:cs="Tahoma"/>
          <w:sz w:val="24"/>
          <w:szCs w:val="24"/>
          <w:lang w:val="en-US"/>
        </w:rPr>
        <w:t>. This means a collaboration where appropriate of family and health colleagues which supports the child’s needs.</w:t>
      </w:r>
    </w:p>
    <w:p w14:paraId="5D780998" w14:textId="77777777" w:rsidR="007635B2" w:rsidRPr="002F53AA" w:rsidRDefault="007635B2" w:rsidP="007635B2">
      <w:pPr>
        <w:pStyle w:val="BodyA"/>
        <w:spacing w:line="288" w:lineRule="auto"/>
        <w:rPr>
          <w:rFonts w:ascii="Tahoma" w:eastAsia="Arial" w:hAnsi="Tahoma" w:cs="Tahoma"/>
          <w:sz w:val="24"/>
          <w:szCs w:val="24"/>
        </w:rPr>
      </w:pPr>
    </w:p>
    <w:p w14:paraId="611502AE"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b/>
          <w:bCs/>
          <w:i/>
          <w:iCs/>
          <w:sz w:val="24"/>
          <w:szCs w:val="24"/>
          <w:lang w:val="en-US"/>
        </w:rPr>
        <w:t xml:space="preserve">Communication and Interaction needs </w:t>
      </w:r>
    </w:p>
    <w:p w14:paraId="7E14ADB7"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Children with speech, language and communication needs (SLCN) have difficulty in communicating with others. This may be because they have difficulty saying what they want to, understanding what is being said to them or because they do not understand or use social rules of communication. </w:t>
      </w:r>
    </w:p>
    <w:p w14:paraId="7A5943E2" w14:textId="77777777" w:rsidR="007635B2" w:rsidRPr="002F53AA" w:rsidRDefault="007635B2" w:rsidP="007635B2">
      <w:pPr>
        <w:pStyle w:val="BodyA"/>
        <w:spacing w:line="288" w:lineRule="auto"/>
        <w:rPr>
          <w:rFonts w:ascii="Tahoma" w:eastAsia="Arial" w:hAnsi="Tahoma" w:cs="Tahoma"/>
          <w:sz w:val="24"/>
          <w:szCs w:val="24"/>
        </w:rPr>
      </w:pPr>
    </w:p>
    <w:p w14:paraId="4D8E1F6D"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The profile for every child with SLCN is different and their needs may change over time. They may have difficulty with one, some or all of the different aspects of speech, language or social communication at different times of their lives. Children with autism, including Asperger’s Syndrome, are likely to have particular difficulties with social interaction. They may also experience difficulties with language, communication and imagination, which can impact on how they relate to others. </w:t>
      </w:r>
    </w:p>
    <w:p w14:paraId="605868D8" w14:textId="77777777" w:rsidR="007635B2" w:rsidRPr="002F53AA" w:rsidRDefault="007635B2" w:rsidP="007635B2">
      <w:pPr>
        <w:pStyle w:val="BodyA"/>
        <w:spacing w:line="288" w:lineRule="auto"/>
        <w:rPr>
          <w:rFonts w:ascii="Tahoma" w:eastAsia="Arial" w:hAnsi="Tahoma" w:cs="Tahoma"/>
          <w:sz w:val="24"/>
          <w:szCs w:val="24"/>
        </w:rPr>
      </w:pPr>
    </w:p>
    <w:p w14:paraId="3ABB14EA"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Communication and Interaction needs include: </w:t>
      </w:r>
    </w:p>
    <w:p w14:paraId="361E24CF" w14:textId="77777777" w:rsidR="007635B2" w:rsidRPr="002F53AA" w:rsidRDefault="007635B2" w:rsidP="007635B2">
      <w:pPr>
        <w:pStyle w:val="Default"/>
        <w:numPr>
          <w:ilvl w:val="0"/>
          <w:numId w:val="12"/>
        </w:numPr>
        <w:spacing w:line="288" w:lineRule="auto"/>
        <w:rPr>
          <w:rFonts w:ascii="Tahoma" w:hAnsi="Tahoma" w:cs="Tahoma"/>
          <w:sz w:val="24"/>
          <w:szCs w:val="24"/>
          <w:lang w:val="en-US"/>
        </w:rPr>
      </w:pPr>
      <w:r w:rsidRPr="002F53AA">
        <w:rPr>
          <w:rStyle w:val="None"/>
          <w:rFonts w:ascii="Tahoma" w:hAnsi="Tahoma" w:cs="Tahoma"/>
          <w:sz w:val="24"/>
          <w:szCs w:val="24"/>
          <w:lang w:val="en-US"/>
        </w:rPr>
        <w:t>Speech, language and communication needs (SLCN)</w:t>
      </w:r>
    </w:p>
    <w:p w14:paraId="3D76DDD6"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Autism (including Asperger Syndrome) </w:t>
      </w:r>
    </w:p>
    <w:p w14:paraId="14291CE8" w14:textId="77777777" w:rsidR="007635B2" w:rsidRPr="002F53AA" w:rsidRDefault="007635B2" w:rsidP="007635B2">
      <w:pPr>
        <w:pStyle w:val="Default"/>
        <w:spacing w:line="288" w:lineRule="auto"/>
        <w:rPr>
          <w:rFonts w:ascii="Tahoma" w:eastAsia="Arial" w:hAnsi="Tahoma" w:cs="Tahoma"/>
          <w:sz w:val="24"/>
          <w:szCs w:val="24"/>
          <w:lang w:val="en-US"/>
        </w:rPr>
      </w:pPr>
    </w:p>
    <w:p w14:paraId="0846B2AC"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b/>
          <w:bCs/>
          <w:i/>
          <w:iCs/>
          <w:sz w:val="24"/>
          <w:szCs w:val="24"/>
          <w:lang w:val="en-US"/>
        </w:rPr>
        <w:t>Sensory and/or Physical needs</w:t>
      </w:r>
    </w:p>
    <w:p w14:paraId="1B41216A"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Some children require special educational provision because they have a disability and this prevents or hinders them from making use of the educational facilities generally provided. These difficulties can be age related and may fluctuate over time. </w:t>
      </w:r>
    </w:p>
    <w:p w14:paraId="2CABAA70" w14:textId="77777777" w:rsidR="007635B2" w:rsidRPr="002F53AA" w:rsidRDefault="007635B2" w:rsidP="007635B2">
      <w:pPr>
        <w:pStyle w:val="Default"/>
        <w:spacing w:line="288" w:lineRule="auto"/>
        <w:rPr>
          <w:rFonts w:ascii="Tahoma" w:eastAsia="Arial" w:hAnsi="Tahoma" w:cs="Tahoma"/>
          <w:sz w:val="24"/>
          <w:szCs w:val="24"/>
          <w:lang w:val="en-US"/>
        </w:rPr>
      </w:pPr>
    </w:p>
    <w:p w14:paraId="50B656BD"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lastRenderedPageBreak/>
        <w:t xml:space="preserve">Many children with vision impairment (VI), hearing impairment (HI) or a multi-sensory impairment (MSI) will require specialist support and/or equipment to access their learning. Children with an MSI have a combination of vision and hearing difficulties. Some children with a physical disability (PD) require additional ongoing support and equipment to access all the opportunities available to their peers. </w:t>
      </w:r>
    </w:p>
    <w:p w14:paraId="7E2A7882" w14:textId="77777777" w:rsidR="007635B2" w:rsidRPr="002F53AA" w:rsidRDefault="007635B2" w:rsidP="007635B2">
      <w:pPr>
        <w:pStyle w:val="Default"/>
        <w:spacing w:line="288" w:lineRule="auto"/>
        <w:rPr>
          <w:rFonts w:ascii="Tahoma" w:eastAsia="Arial" w:hAnsi="Tahoma" w:cs="Tahoma"/>
          <w:sz w:val="24"/>
          <w:szCs w:val="24"/>
          <w:lang w:val="en-US"/>
        </w:rPr>
      </w:pPr>
    </w:p>
    <w:p w14:paraId="3E5E09FD"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Sensory and/or physical needs include: </w:t>
      </w:r>
    </w:p>
    <w:p w14:paraId="38B20501"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Visual impairment (VI) </w:t>
      </w:r>
    </w:p>
    <w:p w14:paraId="2076C5E4"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Hearing impairment (HI – including Deaf and hearing impairment) </w:t>
      </w:r>
    </w:p>
    <w:p w14:paraId="07927D18" w14:textId="7CCB1C89"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Multi-sensory impairment (MSI - sometimes referred to as Deaf</w:t>
      </w:r>
      <w:r w:rsidR="00604FAA">
        <w:rPr>
          <w:rStyle w:val="None"/>
          <w:rFonts w:ascii="Tahoma" w:hAnsi="Tahoma" w:cs="Tahoma"/>
          <w:sz w:val="24"/>
          <w:szCs w:val="24"/>
          <w:lang w:val="en-US"/>
        </w:rPr>
        <w:t xml:space="preserve"> </w:t>
      </w:r>
      <w:r w:rsidRPr="002F53AA">
        <w:rPr>
          <w:rStyle w:val="None"/>
          <w:rFonts w:ascii="Tahoma" w:hAnsi="Tahoma" w:cs="Tahoma"/>
          <w:sz w:val="24"/>
          <w:szCs w:val="24"/>
          <w:lang w:val="en-US"/>
        </w:rPr>
        <w:t>Blind)</w:t>
      </w:r>
    </w:p>
    <w:p w14:paraId="19D5BD37" w14:textId="77777777" w:rsidR="007635B2" w:rsidRPr="002F53AA" w:rsidRDefault="007635B2" w:rsidP="007635B2">
      <w:pPr>
        <w:pStyle w:val="Default"/>
        <w:numPr>
          <w:ilvl w:val="0"/>
          <w:numId w:val="10"/>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Physical disability (PD). </w:t>
      </w:r>
    </w:p>
    <w:p w14:paraId="37C8A300" w14:textId="77777777" w:rsidR="007635B2" w:rsidRPr="002F53AA" w:rsidRDefault="007635B2" w:rsidP="007635B2">
      <w:pPr>
        <w:pStyle w:val="BodyA"/>
        <w:spacing w:line="288" w:lineRule="auto"/>
        <w:rPr>
          <w:rFonts w:ascii="Tahoma" w:eastAsia="Arial" w:hAnsi="Tahoma" w:cs="Tahoma"/>
          <w:sz w:val="26"/>
          <w:szCs w:val="26"/>
        </w:rPr>
      </w:pPr>
    </w:p>
    <w:p w14:paraId="2721FD6F" w14:textId="77777777" w:rsidR="007635B2" w:rsidRPr="002F53AA" w:rsidRDefault="007635B2" w:rsidP="007635B2">
      <w:pPr>
        <w:pStyle w:val="BodyA"/>
        <w:rPr>
          <w:rStyle w:val="None"/>
          <w:rFonts w:ascii="Tahoma" w:eastAsia="Arial" w:hAnsi="Tahoma" w:cs="Tahoma"/>
          <w:sz w:val="26"/>
          <w:szCs w:val="26"/>
        </w:rPr>
      </w:pPr>
      <w:r w:rsidRPr="002F53AA">
        <w:rPr>
          <w:rStyle w:val="None"/>
          <w:rFonts w:ascii="Tahoma" w:hAnsi="Tahoma" w:cs="Tahoma"/>
          <w:b/>
          <w:bCs/>
          <w:sz w:val="26"/>
          <w:szCs w:val="26"/>
          <w:lang w:val="en-US"/>
        </w:rPr>
        <w:t xml:space="preserve">3. A Graduated Response to Special </w:t>
      </w:r>
      <w:r w:rsidRPr="002F53AA">
        <w:rPr>
          <w:rStyle w:val="None"/>
          <w:rFonts w:ascii="Tahoma" w:hAnsi="Tahoma" w:cs="Tahoma"/>
          <w:b/>
          <w:bCs/>
          <w:sz w:val="26"/>
          <w:szCs w:val="26"/>
        </w:rPr>
        <w:t>E</w:t>
      </w:r>
      <w:proofErr w:type="spellStart"/>
      <w:r w:rsidRPr="002F53AA">
        <w:rPr>
          <w:rStyle w:val="None"/>
          <w:rFonts w:ascii="Tahoma" w:hAnsi="Tahoma" w:cs="Tahoma"/>
          <w:b/>
          <w:bCs/>
          <w:sz w:val="26"/>
          <w:szCs w:val="26"/>
          <w:lang w:val="en-US"/>
        </w:rPr>
        <w:t>ducational</w:t>
      </w:r>
      <w:proofErr w:type="spellEnd"/>
      <w:r w:rsidRPr="002F53AA">
        <w:rPr>
          <w:rStyle w:val="None"/>
          <w:rFonts w:ascii="Tahoma" w:hAnsi="Tahoma" w:cs="Tahoma"/>
          <w:b/>
          <w:bCs/>
          <w:sz w:val="26"/>
          <w:szCs w:val="26"/>
          <w:lang w:val="en-US"/>
        </w:rPr>
        <w:t xml:space="preserve"> </w:t>
      </w:r>
      <w:r w:rsidRPr="002F53AA">
        <w:rPr>
          <w:rStyle w:val="None"/>
          <w:rFonts w:ascii="Tahoma" w:hAnsi="Tahoma" w:cs="Tahoma"/>
          <w:b/>
          <w:bCs/>
          <w:sz w:val="26"/>
          <w:szCs w:val="26"/>
        </w:rPr>
        <w:t>N</w:t>
      </w:r>
      <w:proofErr w:type="spellStart"/>
      <w:r w:rsidRPr="002F53AA">
        <w:rPr>
          <w:rStyle w:val="None"/>
          <w:rFonts w:ascii="Tahoma" w:hAnsi="Tahoma" w:cs="Tahoma"/>
          <w:b/>
          <w:bCs/>
          <w:sz w:val="26"/>
          <w:szCs w:val="26"/>
          <w:lang w:val="en-US"/>
        </w:rPr>
        <w:t>eeds</w:t>
      </w:r>
      <w:proofErr w:type="spellEnd"/>
      <w:r w:rsidRPr="002F53AA">
        <w:rPr>
          <w:rStyle w:val="None"/>
          <w:rFonts w:ascii="Tahoma" w:hAnsi="Tahoma" w:cs="Tahoma"/>
          <w:b/>
          <w:bCs/>
          <w:sz w:val="26"/>
          <w:szCs w:val="26"/>
          <w:lang w:val="en-US"/>
        </w:rPr>
        <w:t xml:space="preserve"> and/or </w:t>
      </w:r>
      <w:r w:rsidRPr="002F53AA">
        <w:rPr>
          <w:rStyle w:val="None"/>
          <w:rFonts w:ascii="Tahoma" w:hAnsi="Tahoma" w:cs="Tahoma"/>
          <w:b/>
          <w:bCs/>
          <w:sz w:val="26"/>
          <w:szCs w:val="26"/>
        </w:rPr>
        <w:t>D</w:t>
      </w:r>
      <w:proofErr w:type="spellStart"/>
      <w:r w:rsidRPr="002F53AA">
        <w:rPr>
          <w:rStyle w:val="None"/>
          <w:rFonts w:ascii="Tahoma" w:hAnsi="Tahoma" w:cs="Tahoma"/>
          <w:b/>
          <w:bCs/>
          <w:sz w:val="26"/>
          <w:szCs w:val="26"/>
          <w:lang w:val="en-US"/>
        </w:rPr>
        <w:t>isabilities</w:t>
      </w:r>
      <w:proofErr w:type="spellEnd"/>
      <w:r w:rsidRPr="002F53AA">
        <w:rPr>
          <w:rStyle w:val="None"/>
          <w:rFonts w:ascii="Tahoma" w:hAnsi="Tahoma" w:cs="Tahoma"/>
          <w:b/>
          <w:bCs/>
          <w:sz w:val="26"/>
          <w:szCs w:val="26"/>
          <w:lang w:val="en-US"/>
        </w:rPr>
        <w:t xml:space="preserve"> </w:t>
      </w:r>
    </w:p>
    <w:p w14:paraId="5E045B45" w14:textId="77777777" w:rsidR="007635B2" w:rsidRPr="002F53AA" w:rsidRDefault="007635B2" w:rsidP="007635B2">
      <w:pPr>
        <w:pStyle w:val="Default"/>
        <w:rPr>
          <w:rFonts w:ascii="Tahoma" w:eastAsia="Calibri" w:hAnsi="Tahoma" w:cs="Tahoma"/>
          <w:sz w:val="24"/>
          <w:szCs w:val="24"/>
          <w:lang w:val="en-US"/>
        </w:rPr>
      </w:pPr>
    </w:p>
    <w:p w14:paraId="682E5F00"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b/>
          <w:bCs/>
          <w:i/>
          <w:iCs/>
          <w:sz w:val="24"/>
          <w:szCs w:val="24"/>
          <w:lang w:val="en-US"/>
        </w:rPr>
        <w:t xml:space="preserve">Early Concerns </w:t>
      </w:r>
    </w:p>
    <w:p w14:paraId="55FF6348" w14:textId="69BA944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The progress made by all pupils is regularly monitored and reviewed by the school. Initially, any concerns raised by teachers, </w:t>
      </w:r>
      <w:r w:rsidR="00FF104F">
        <w:rPr>
          <w:rStyle w:val="None"/>
          <w:rFonts w:ascii="Tahoma" w:hAnsi="Tahoma" w:cs="Tahoma"/>
          <w:sz w:val="24"/>
          <w:szCs w:val="24"/>
          <w:lang w:val="en-US"/>
        </w:rPr>
        <w:t>families</w:t>
      </w:r>
      <w:r w:rsidRPr="002F53AA">
        <w:rPr>
          <w:rStyle w:val="None"/>
          <w:rFonts w:ascii="Tahoma" w:hAnsi="Tahoma" w:cs="Tahoma"/>
          <w:sz w:val="24"/>
          <w:szCs w:val="24"/>
          <w:lang w:val="en-US"/>
        </w:rPr>
        <w:t xml:space="preserve"> or other agencies are addressed by appropriate differentiation within the classroom and a record is kept of any strategies or interventions that are used to support the pupil. This can then be reviewed in any further discussions if the concerns persist.</w:t>
      </w:r>
    </w:p>
    <w:p w14:paraId="4190AAA8" w14:textId="77777777" w:rsidR="007635B2" w:rsidRPr="002F53AA" w:rsidRDefault="007635B2" w:rsidP="007635B2">
      <w:pPr>
        <w:pStyle w:val="BodyA"/>
        <w:spacing w:line="288" w:lineRule="auto"/>
        <w:rPr>
          <w:rFonts w:ascii="Tahoma" w:eastAsia="Arial" w:hAnsi="Tahoma" w:cs="Tahoma"/>
          <w:sz w:val="24"/>
          <w:szCs w:val="24"/>
        </w:rPr>
      </w:pPr>
    </w:p>
    <w:p w14:paraId="65EFBF47" w14:textId="02AA00A2" w:rsidR="007635B2" w:rsidRPr="002F53AA" w:rsidRDefault="007635B2" w:rsidP="007635B2">
      <w:pPr>
        <w:pStyle w:val="BodyA"/>
        <w:spacing w:line="288" w:lineRule="auto"/>
        <w:rPr>
          <w:rStyle w:val="None"/>
          <w:rFonts w:ascii="Tahoma" w:eastAsia="Calibri" w:hAnsi="Tahoma" w:cs="Tahoma"/>
          <w:sz w:val="24"/>
          <w:szCs w:val="24"/>
        </w:rPr>
      </w:pPr>
      <w:r w:rsidRPr="002F53AA">
        <w:rPr>
          <w:rStyle w:val="None"/>
          <w:rFonts w:ascii="Tahoma" w:hAnsi="Tahoma" w:cs="Tahoma"/>
          <w:sz w:val="24"/>
          <w:szCs w:val="24"/>
          <w:lang w:val="en-US"/>
        </w:rPr>
        <w:t xml:space="preserve">If a </w:t>
      </w:r>
      <w:r w:rsidRPr="002F53AA">
        <w:rPr>
          <w:rStyle w:val="None"/>
          <w:rFonts w:ascii="Tahoma" w:eastAsia="Calibri" w:hAnsi="Tahoma" w:cs="Tahoma"/>
          <w:sz w:val="24"/>
          <w:szCs w:val="24"/>
          <w:lang w:val="it-IT"/>
        </w:rPr>
        <w:t>pupil continue</w:t>
      </w:r>
      <w:r w:rsidRPr="002F53AA">
        <w:rPr>
          <w:rStyle w:val="None"/>
          <w:rFonts w:ascii="Tahoma" w:eastAsia="Calibri" w:hAnsi="Tahoma" w:cs="Tahoma"/>
          <w:sz w:val="24"/>
          <w:szCs w:val="24"/>
          <w:lang w:val="en-US"/>
        </w:rPr>
        <w:t xml:space="preserve">s to raise concerns the class teacher will work with the school’s Special Educational Needs </w:t>
      </w:r>
      <w:r w:rsidR="00604FAA">
        <w:rPr>
          <w:rStyle w:val="None"/>
          <w:rFonts w:ascii="Tahoma" w:eastAsia="Calibri" w:hAnsi="Tahoma" w:cs="Tahoma"/>
          <w:sz w:val="24"/>
          <w:szCs w:val="24"/>
          <w:lang w:val="en-US"/>
        </w:rPr>
        <w:t xml:space="preserve">&amp; Disabilities </w:t>
      </w:r>
      <w:r w:rsidRPr="002F53AA">
        <w:rPr>
          <w:rStyle w:val="None"/>
          <w:rFonts w:ascii="Tahoma" w:eastAsia="Calibri" w:hAnsi="Tahoma" w:cs="Tahoma"/>
          <w:sz w:val="24"/>
          <w:szCs w:val="24"/>
          <w:lang w:val="en-US"/>
        </w:rPr>
        <w:t>Coordinator (SENDCo) to assess if the</w:t>
      </w:r>
      <w:r w:rsidRPr="002F53AA">
        <w:rPr>
          <w:rStyle w:val="None"/>
          <w:rFonts w:ascii="Tahoma" w:eastAsia="Calibri" w:hAnsi="Tahoma" w:cs="Tahoma"/>
          <w:sz w:val="24"/>
          <w:szCs w:val="24"/>
        </w:rPr>
        <w:t xml:space="preserve"> pupil</w:t>
      </w:r>
      <w:r w:rsidRPr="002F53AA">
        <w:rPr>
          <w:rStyle w:val="None"/>
          <w:rFonts w:ascii="Tahoma" w:hAnsi="Tahoma" w:cs="Tahoma"/>
          <w:sz w:val="24"/>
          <w:szCs w:val="24"/>
          <w:lang w:val="en-US"/>
        </w:rPr>
        <w:t xml:space="preserve"> has a special educational need and agree the appropriate support. </w:t>
      </w:r>
      <w:r w:rsidR="000639EE">
        <w:rPr>
          <w:rStyle w:val="None"/>
          <w:rFonts w:ascii="Tahoma" w:hAnsi="Tahoma" w:cs="Tahoma"/>
          <w:sz w:val="24"/>
          <w:szCs w:val="24"/>
          <w:lang w:val="en-US"/>
        </w:rPr>
        <w:t>(</w:t>
      </w:r>
      <w:r w:rsidR="000639EE" w:rsidRPr="00080692">
        <w:rPr>
          <w:rStyle w:val="None"/>
          <w:rFonts w:ascii="Tahoma" w:hAnsi="Tahoma" w:cs="Tahoma"/>
          <w:sz w:val="24"/>
          <w:szCs w:val="24"/>
          <w:lang w:val="en-US"/>
        </w:rPr>
        <w:t>Details of assessment tools and materials use</w:t>
      </w:r>
      <w:r w:rsidR="000639EE" w:rsidRPr="00080692">
        <w:rPr>
          <w:rStyle w:val="None"/>
          <w:rFonts w:ascii="Tahoma" w:eastAsia="Calibri" w:hAnsi="Tahoma" w:cs="Tahoma"/>
          <w:sz w:val="24"/>
          <w:szCs w:val="24"/>
          <w:lang w:val="en-US"/>
        </w:rPr>
        <w:t xml:space="preserve">d in </w:t>
      </w:r>
      <w:r w:rsidR="000639EE" w:rsidRPr="00080692">
        <w:rPr>
          <w:rStyle w:val="None"/>
          <w:rFonts w:ascii="Tahoma" w:hAnsi="Tahoma" w:cs="Tahoma"/>
          <w:sz w:val="24"/>
          <w:szCs w:val="24"/>
          <w:lang w:val="en-US"/>
        </w:rPr>
        <w:t>Bow Community Primary</w:t>
      </w:r>
      <w:r w:rsidR="000639EE" w:rsidRPr="00080692">
        <w:rPr>
          <w:rStyle w:val="None"/>
          <w:rFonts w:ascii="Tahoma" w:eastAsia="Calibri" w:hAnsi="Tahoma" w:cs="Tahoma"/>
          <w:sz w:val="24"/>
          <w:szCs w:val="24"/>
          <w:lang w:val="en-US"/>
        </w:rPr>
        <w:t xml:space="preserve"> School can be found in </w:t>
      </w:r>
      <w:r w:rsidR="000639EE" w:rsidRPr="00080692">
        <w:rPr>
          <w:rStyle w:val="None"/>
          <w:rFonts w:ascii="Tahoma" w:eastAsia="Calibri" w:hAnsi="Tahoma" w:cs="Tahoma"/>
          <w:b/>
          <w:bCs/>
          <w:sz w:val="24"/>
          <w:szCs w:val="24"/>
          <w:lang w:val="da-DK"/>
        </w:rPr>
        <w:t xml:space="preserve">Appendix </w:t>
      </w:r>
      <w:r w:rsidR="000639EE" w:rsidRPr="00080692">
        <w:rPr>
          <w:rStyle w:val="None"/>
          <w:rFonts w:ascii="Tahoma" w:eastAsia="Calibri" w:hAnsi="Tahoma" w:cs="Tahoma"/>
          <w:b/>
          <w:bCs/>
          <w:sz w:val="24"/>
          <w:szCs w:val="24"/>
          <w:lang w:val="en-US"/>
        </w:rPr>
        <w:t>2.</w:t>
      </w:r>
      <w:r w:rsidR="000639EE" w:rsidRPr="000639EE">
        <w:rPr>
          <w:rStyle w:val="None"/>
          <w:rFonts w:ascii="Tahoma" w:eastAsia="Calibri" w:hAnsi="Tahoma" w:cs="Tahoma"/>
          <w:sz w:val="24"/>
          <w:szCs w:val="24"/>
          <w:lang w:val="en-US"/>
        </w:rPr>
        <w:t>)</w:t>
      </w:r>
    </w:p>
    <w:p w14:paraId="3989F53D" w14:textId="77777777" w:rsidR="007635B2" w:rsidRPr="002F53AA" w:rsidRDefault="007635B2" w:rsidP="007635B2">
      <w:pPr>
        <w:pStyle w:val="BodyA"/>
        <w:spacing w:line="288" w:lineRule="auto"/>
        <w:rPr>
          <w:rStyle w:val="None"/>
          <w:rFonts w:ascii="Tahoma" w:eastAsia="Calibri" w:hAnsi="Tahoma" w:cs="Tahoma"/>
          <w:sz w:val="24"/>
          <w:szCs w:val="24"/>
        </w:rPr>
      </w:pPr>
    </w:p>
    <w:p w14:paraId="7C91F4F5" w14:textId="63C4C006" w:rsidR="007635B2" w:rsidRPr="002F53AA" w:rsidRDefault="007635B2" w:rsidP="007635B2">
      <w:pPr>
        <w:pStyle w:val="BodyA"/>
        <w:spacing w:line="288" w:lineRule="auto"/>
        <w:rPr>
          <w:rFonts w:ascii="Tahoma" w:eastAsia="Arial" w:hAnsi="Tahoma" w:cs="Tahoma"/>
          <w:sz w:val="24"/>
          <w:szCs w:val="24"/>
        </w:rPr>
      </w:pPr>
      <w:r w:rsidRPr="002F53AA">
        <w:rPr>
          <w:rStyle w:val="None"/>
          <w:rFonts w:ascii="Tahoma" w:hAnsi="Tahoma" w:cs="Tahoma"/>
          <w:sz w:val="24"/>
          <w:szCs w:val="24"/>
          <w:lang w:val="en-US"/>
        </w:rPr>
        <w:t xml:space="preserve">In some </w:t>
      </w:r>
      <w:r w:rsidR="007D7787" w:rsidRPr="002F53AA">
        <w:rPr>
          <w:rStyle w:val="None"/>
          <w:rFonts w:ascii="Tahoma" w:hAnsi="Tahoma" w:cs="Tahoma"/>
          <w:sz w:val="24"/>
          <w:szCs w:val="24"/>
          <w:lang w:val="en-US"/>
        </w:rPr>
        <w:t>cases,</w:t>
      </w:r>
      <w:r w:rsidRPr="002F53AA">
        <w:rPr>
          <w:rStyle w:val="None"/>
          <w:rFonts w:ascii="Tahoma" w:hAnsi="Tahoma" w:cs="Tahoma"/>
          <w:sz w:val="24"/>
          <w:szCs w:val="24"/>
          <w:lang w:val="en-US"/>
        </w:rPr>
        <w:t xml:space="preserve"> it may be necessary to seek assessment by or advice from an external professional such as a specialist teacher or educational psychologist. This will always be discussed and agreed with the pupil’s </w:t>
      </w:r>
      <w:r w:rsidR="00FF104F">
        <w:rPr>
          <w:rStyle w:val="None"/>
          <w:rFonts w:ascii="Tahoma" w:hAnsi="Tahoma" w:cs="Tahoma"/>
          <w:sz w:val="24"/>
          <w:szCs w:val="24"/>
          <w:lang w:val="en-US"/>
        </w:rPr>
        <w:t>families</w:t>
      </w:r>
      <w:r w:rsidRPr="002F53AA">
        <w:rPr>
          <w:rStyle w:val="None"/>
          <w:rFonts w:ascii="Tahoma" w:hAnsi="Tahoma" w:cs="Tahoma"/>
          <w:sz w:val="24"/>
          <w:szCs w:val="24"/>
          <w:lang w:val="en-US"/>
        </w:rPr>
        <w:t>.</w:t>
      </w:r>
    </w:p>
    <w:p w14:paraId="066F4601" w14:textId="77777777" w:rsidR="007635B2" w:rsidRPr="002F53AA" w:rsidRDefault="007635B2" w:rsidP="007635B2">
      <w:pPr>
        <w:pStyle w:val="BodyA"/>
        <w:spacing w:line="288" w:lineRule="auto"/>
        <w:rPr>
          <w:rFonts w:ascii="Tahoma" w:eastAsia="Arial" w:hAnsi="Tahoma" w:cs="Tahoma"/>
          <w:sz w:val="24"/>
          <w:szCs w:val="24"/>
        </w:rPr>
      </w:pPr>
    </w:p>
    <w:p w14:paraId="75DD5686" w14:textId="77777777" w:rsidR="007635B2" w:rsidRPr="002F53AA" w:rsidRDefault="007635B2" w:rsidP="007635B2">
      <w:pPr>
        <w:pStyle w:val="Default"/>
        <w:spacing w:line="288" w:lineRule="auto"/>
        <w:rPr>
          <w:rFonts w:ascii="Tahoma" w:eastAsia="Arial" w:hAnsi="Tahoma" w:cs="Tahoma"/>
          <w:sz w:val="24"/>
          <w:szCs w:val="24"/>
        </w:rPr>
      </w:pPr>
      <w:r w:rsidRPr="002F53AA">
        <w:rPr>
          <w:rStyle w:val="None"/>
          <w:rFonts w:ascii="Tahoma" w:hAnsi="Tahoma" w:cs="Tahoma"/>
          <w:sz w:val="24"/>
          <w:szCs w:val="24"/>
          <w:lang w:val="en-US"/>
        </w:rPr>
        <w:t>When the school is considering whether a pupil has a special educational need one or more of the concerns below may be observed:</w:t>
      </w:r>
    </w:p>
    <w:p w14:paraId="474D3B6E" w14:textId="77777777" w:rsidR="007635B2" w:rsidRPr="002F53AA" w:rsidRDefault="007635B2" w:rsidP="007635B2">
      <w:pPr>
        <w:pStyle w:val="Default"/>
        <w:spacing w:line="288" w:lineRule="auto"/>
        <w:rPr>
          <w:rFonts w:ascii="Tahoma" w:eastAsia="Arial" w:hAnsi="Tahoma" w:cs="Tahoma"/>
          <w:sz w:val="24"/>
          <w:szCs w:val="24"/>
          <w:lang w:val="en-US"/>
        </w:rPr>
      </w:pPr>
    </w:p>
    <w:p w14:paraId="78EDC266"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Makes little or no progress even when teaching approaches are targeted particularly in a pupil’s identified area of weakness; </w:t>
      </w:r>
    </w:p>
    <w:p w14:paraId="5447C248"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Shows signs of difficulty in developing literacy or mathematics skills which result in poor attainment in some curriculum areas; </w:t>
      </w:r>
    </w:p>
    <w:p w14:paraId="5FF52E7A"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Persistent emotional or </w:t>
      </w:r>
      <w:proofErr w:type="spellStart"/>
      <w:r w:rsidRPr="00604FAA">
        <w:rPr>
          <w:rStyle w:val="None"/>
          <w:rFonts w:ascii="Tahoma" w:hAnsi="Tahoma" w:cs="Tahoma"/>
          <w:sz w:val="24"/>
          <w:szCs w:val="24"/>
          <w:lang w:val="en-US"/>
        </w:rPr>
        <w:t>behavioural</w:t>
      </w:r>
      <w:proofErr w:type="spellEnd"/>
      <w:r w:rsidRPr="00604FAA">
        <w:rPr>
          <w:rStyle w:val="None"/>
          <w:rFonts w:ascii="Tahoma" w:hAnsi="Tahoma" w:cs="Tahoma"/>
          <w:sz w:val="24"/>
          <w:szCs w:val="24"/>
          <w:lang w:val="en-US"/>
        </w:rPr>
        <w:t xml:space="preserve"> difficulties which are </w:t>
      </w:r>
      <w:r w:rsidRPr="00604FAA">
        <w:rPr>
          <w:rStyle w:val="None"/>
          <w:rFonts w:ascii="Tahoma" w:hAnsi="Tahoma" w:cs="Tahoma"/>
          <w:color w:val="auto"/>
          <w:sz w:val="24"/>
          <w:szCs w:val="24"/>
          <w:lang w:val="en-US"/>
        </w:rPr>
        <w:t xml:space="preserve">not resolved by </w:t>
      </w:r>
      <w:r w:rsidRPr="00604FAA">
        <w:rPr>
          <w:rStyle w:val="None"/>
          <w:rFonts w:ascii="Tahoma" w:hAnsi="Tahoma" w:cs="Tahoma"/>
          <w:sz w:val="24"/>
          <w:szCs w:val="24"/>
          <w:lang w:val="en-US"/>
        </w:rPr>
        <w:t xml:space="preserve">appropriate </w:t>
      </w:r>
      <w:proofErr w:type="spellStart"/>
      <w:r w:rsidRPr="00604FAA">
        <w:rPr>
          <w:rStyle w:val="None"/>
          <w:rFonts w:ascii="Tahoma" w:hAnsi="Tahoma" w:cs="Tahoma"/>
          <w:sz w:val="24"/>
          <w:szCs w:val="24"/>
          <w:lang w:val="en-US"/>
        </w:rPr>
        <w:t>behaviour</w:t>
      </w:r>
      <w:proofErr w:type="spellEnd"/>
      <w:r w:rsidRPr="00604FAA">
        <w:rPr>
          <w:rStyle w:val="None"/>
          <w:rFonts w:ascii="Tahoma" w:hAnsi="Tahoma" w:cs="Tahoma"/>
          <w:sz w:val="24"/>
          <w:szCs w:val="24"/>
          <w:lang w:val="en-US"/>
        </w:rPr>
        <w:t xml:space="preserve"> management strategies; </w:t>
      </w:r>
    </w:p>
    <w:p w14:paraId="5C04F4DB"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Has sensory or physical problems and continues to make little or no progress despite the provision of specialist equipment; </w:t>
      </w:r>
    </w:p>
    <w:p w14:paraId="45325D09"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lastRenderedPageBreak/>
        <w:t xml:space="preserve">Has communication and /or interaction difficulties and continues to make little or no progress despite the provision of an appropriate differentiated curriculum. </w:t>
      </w:r>
    </w:p>
    <w:p w14:paraId="3827F631"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Has emotional or </w:t>
      </w:r>
      <w:proofErr w:type="spellStart"/>
      <w:r w:rsidRPr="00604FAA">
        <w:rPr>
          <w:rStyle w:val="None"/>
          <w:rFonts w:ascii="Tahoma" w:hAnsi="Tahoma" w:cs="Tahoma"/>
          <w:sz w:val="24"/>
          <w:szCs w:val="24"/>
          <w:lang w:val="en-US"/>
        </w:rPr>
        <w:t>behavioural</w:t>
      </w:r>
      <w:proofErr w:type="spellEnd"/>
      <w:r w:rsidRPr="00604FAA">
        <w:rPr>
          <w:rStyle w:val="None"/>
          <w:rFonts w:ascii="Tahoma" w:hAnsi="Tahoma" w:cs="Tahoma"/>
          <w:sz w:val="24"/>
          <w:szCs w:val="24"/>
          <w:lang w:val="en-US"/>
        </w:rPr>
        <w:t xml:space="preserve"> difficulties which substantially and regularly interfere with the pupil’s own learning or that of the class groups, despite having an </w:t>
      </w:r>
      <w:proofErr w:type="spellStart"/>
      <w:r w:rsidRPr="00604FAA">
        <w:rPr>
          <w:rStyle w:val="None"/>
          <w:rFonts w:ascii="Tahoma" w:hAnsi="Tahoma" w:cs="Tahoma"/>
          <w:sz w:val="24"/>
          <w:szCs w:val="24"/>
          <w:lang w:val="en-US"/>
        </w:rPr>
        <w:t>individualised</w:t>
      </w:r>
      <w:proofErr w:type="spellEnd"/>
      <w:r w:rsidRPr="00604FAA">
        <w:rPr>
          <w:rStyle w:val="None"/>
          <w:rFonts w:ascii="Tahoma" w:hAnsi="Tahoma" w:cs="Tahoma"/>
          <w:sz w:val="24"/>
          <w:szCs w:val="24"/>
          <w:lang w:val="en-US"/>
        </w:rPr>
        <w:t xml:space="preserve"> </w:t>
      </w:r>
      <w:proofErr w:type="spellStart"/>
      <w:r w:rsidRPr="00604FAA">
        <w:rPr>
          <w:rStyle w:val="None"/>
          <w:rFonts w:ascii="Tahoma" w:hAnsi="Tahoma" w:cs="Tahoma"/>
          <w:sz w:val="24"/>
          <w:szCs w:val="24"/>
          <w:lang w:val="en-US"/>
        </w:rPr>
        <w:t>behaviour</w:t>
      </w:r>
      <w:proofErr w:type="spellEnd"/>
      <w:r w:rsidRPr="00604FAA">
        <w:rPr>
          <w:rStyle w:val="None"/>
          <w:rFonts w:ascii="Tahoma" w:hAnsi="Tahoma" w:cs="Tahoma"/>
          <w:sz w:val="24"/>
          <w:szCs w:val="24"/>
          <w:lang w:val="en-US"/>
        </w:rPr>
        <w:t xml:space="preserve"> support </w:t>
      </w:r>
      <w:proofErr w:type="spellStart"/>
      <w:r w:rsidRPr="00604FAA">
        <w:rPr>
          <w:rStyle w:val="None"/>
          <w:rFonts w:ascii="Tahoma" w:hAnsi="Tahoma" w:cs="Tahoma"/>
          <w:sz w:val="24"/>
          <w:szCs w:val="24"/>
          <w:lang w:val="en-US"/>
        </w:rPr>
        <w:t>programme</w:t>
      </w:r>
      <w:proofErr w:type="spellEnd"/>
      <w:r w:rsidRPr="00604FAA">
        <w:rPr>
          <w:rStyle w:val="None"/>
          <w:rFonts w:ascii="Tahoma" w:hAnsi="Tahoma" w:cs="Tahoma"/>
          <w:sz w:val="24"/>
          <w:szCs w:val="24"/>
          <w:lang w:val="en-US"/>
        </w:rPr>
        <w:t xml:space="preserve">; </w:t>
      </w:r>
    </w:p>
    <w:p w14:paraId="701C7A0F"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Has SEND or physical needs that require additional specialist equipment or regular advice or visits by a specialist service; </w:t>
      </w:r>
    </w:p>
    <w:p w14:paraId="0F837D80" w14:textId="77777777" w:rsidR="007635B2" w:rsidRPr="00604FAA" w:rsidRDefault="007635B2" w:rsidP="007635B2">
      <w:pPr>
        <w:pStyle w:val="Default"/>
        <w:numPr>
          <w:ilvl w:val="0"/>
          <w:numId w:val="14"/>
        </w:numPr>
        <w:spacing w:line="288" w:lineRule="auto"/>
        <w:rPr>
          <w:rFonts w:ascii="Tahoma" w:hAnsi="Tahoma" w:cs="Tahoma"/>
          <w:sz w:val="24"/>
          <w:szCs w:val="24"/>
          <w:lang w:val="en-US"/>
        </w:rPr>
      </w:pPr>
      <w:r w:rsidRPr="00604FAA">
        <w:rPr>
          <w:rStyle w:val="None"/>
          <w:rFonts w:ascii="Tahoma" w:hAnsi="Tahoma" w:cs="Tahoma"/>
          <w:sz w:val="24"/>
          <w:szCs w:val="24"/>
          <w:lang w:val="en-US"/>
        </w:rPr>
        <w:t xml:space="preserve">Has a communication and/or an interaction difficulty that impedes the development of social relationships and cause a substantial barrier to learning. </w:t>
      </w:r>
    </w:p>
    <w:p w14:paraId="42724847" w14:textId="77777777" w:rsidR="007635B2" w:rsidRPr="00604FAA" w:rsidRDefault="007635B2" w:rsidP="007635B2">
      <w:pPr>
        <w:pStyle w:val="BodyA"/>
        <w:spacing w:line="288" w:lineRule="auto"/>
        <w:rPr>
          <w:rStyle w:val="None"/>
          <w:rFonts w:ascii="Tahoma" w:eastAsia="Arial" w:hAnsi="Tahoma" w:cs="Tahoma"/>
          <w:sz w:val="24"/>
          <w:szCs w:val="24"/>
        </w:rPr>
      </w:pPr>
    </w:p>
    <w:p w14:paraId="354BAF26" w14:textId="7EB5D990"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Where it is determined that a pupil does have Special Educational Needs and/or a Disability (</w:t>
      </w:r>
      <w:r w:rsidRPr="002F53AA">
        <w:rPr>
          <w:rStyle w:val="None"/>
          <w:rFonts w:ascii="Tahoma" w:hAnsi="Tahoma" w:cs="Tahoma"/>
          <w:sz w:val="24"/>
          <w:szCs w:val="24"/>
          <w:lang w:val="de-DE"/>
        </w:rPr>
        <w:t>SEN</w:t>
      </w:r>
      <w:r w:rsidRPr="002F53AA">
        <w:rPr>
          <w:rStyle w:val="None"/>
          <w:rFonts w:ascii="Tahoma" w:hAnsi="Tahoma" w:cs="Tahoma"/>
          <w:sz w:val="24"/>
          <w:szCs w:val="24"/>
          <w:lang w:val="en-US"/>
        </w:rPr>
        <w:t>D)</w:t>
      </w:r>
      <w:r w:rsidRPr="002F53AA">
        <w:rPr>
          <w:rStyle w:val="None"/>
          <w:rFonts w:ascii="Tahoma" w:hAnsi="Tahoma" w:cs="Tahoma"/>
          <w:sz w:val="24"/>
          <w:szCs w:val="24"/>
        </w:rPr>
        <w:t xml:space="preserve"> </w:t>
      </w:r>
      <w:r w:rsidRPr="002F53AA">
        <w:rPr>
          <w:rStyle w:val="None"/>
          <w:rFonts w:ascii="Tahoma" w:hAnsi="Tahoma" w:cs="Tahoma"/>
          <w:sz w:val="24"/>
          <w:szCs w:val="24"/>
          <w:lang w:val="en-US"/>
        </w:rPr>
        <w:t xml:space="preserve">the </w:t>
      </w:r>
      <w:r w:rsidR="006756F1">
        <w:rPr>
          <w:rStyle w:val="None"/>
          <w:rFonts w:ascii="Tahoma" w:hAnsi="Tahoma" w:cs="Tahoma"/>
          <w:sz w:val="24"/>
          <w:szCs w:val="24"/>
          <w:lang w:val="en-US"/>
        </w:rPr>
        <w:t>families</w:t>
      </w:r>
      <w:r w:rsidRPr="002F53AA">
        <w:rPr>
          <w:rStyle w:val="None"/>
          <w:rFonts w:ascii="Tahoma" w:hAnsi="Tahoma" w:cs="Tahoma"/>
          <w:sz w:val="24"/>
          <w:szCs w:val="24"/>
          <w:lang w:val="en-US"/>
        </w:rPr>
        <w:t xml:space="preserve"> will be formally advised. The school will take appropriate action to support learning and put effective special educational provision in place. This is termed </w:t>
      </w:r>
      <w:r w:rsidRPr="002F53AA">
        <w:rPr>
          <w:rStyle w:val="None"/>
          <w:rFonts w:ascii="Tahoma" w:eastAsia="Calibri" w:hAnsi="Tahoma" w:cs="Tahoma"/>
          <w:b/>
          <w:bCs/>
          <w:sz w:val="24"/>
          <w:szCs w:val="24"/>
          <w:lang w:val="de-DE"/>
        </w:rPr>
        <w:t>SEND</w:t>
      </w:r>
      <w:r w:rsidRPr="002F53AA">
        <w:rPr>
          <w:rStyle w:val="None"/>
          <w:rFonts w:ascii="Tahoma" w:eastAsia="Calibri" w:hAnsi="Tahoma" w:cs="Tahoma"/>
          <w:b/>
          <w:bCs/>
          <w:sz w:val="24"/>
          <w:szCs w:val="24"/>
          <w:lang w:val="en-US"/>
        </w:rPr>
        <w:t xml:space="preserve"> support</w:t>
      </w:r>
      <w:r w:rsidRPr="002F53AA">
        <w:rPr>
          <w:rStyle w:val="None"/>
          <w:rFonts w:ascii="Tahoma" w:hAnsi="Tahoma" w:cs="Tahoma"/>
          <w:sz w:val="24"/>
          <w:szCs w:val="24"/>
        </w:rPr>
        <w:t xml:space="preserve">. </w:t>
      </w:r>
    </w:p>
    <w:p w14:paraId="338B191A" w14:textId="77777777" w:rsidR="007635B2" w:rsidRPr="002F53AA" w:rsidRDefault="007635B2" w:rsidP="007635B2">
      <w:pPr>
        <w:pStyle w:val="BodyA"/>
        <w:rPr>
          <w:rStyle w:val="None"/>
          <w:rFonts w:ascii="Tahoma" w:eastAsia="Calibri" w:hAnsi="Tahoma" w:cs="Tahoma"/>
        </w:rPr>
      </w:pPr>
    </w:p>
    <w:p w14:paraId="7A4EBB2E"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de-DE"/>
        </w:rPr>
        <w:t>SEND</w:t>
      </w:r>
      <w:r w:rsidRPr="002F53AA">
        <w:rPr>
          <w:rStyle w:val="None"/>
          <w:rFonts w:ascii="Tahoma" w:hAnsi="Tahoma" w:cs="Tahoma"/>
          <w:b/>
          <w:bCs/>
          <w:sz w:val="24"/>
          <w:szCs w:val="24"/>
          <w:lang w:val="it-IT"/>
        </w:rPr>
        <w:t xml:space="preserve"> Support </w:t>
      </w:r>
    </w:p>
    <w:p w14:paraId="396FD184" w14:textId="32946979"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The aim of formally identifying a pupil with SEND is to ensure that any action the school takes is an effective provision which seeks to meet the child’s needs and remove the identified barriers to learning. The school will ensure any</w:t>
      </w:r>
      <w:r w:rsidRPr="002F53AA">
        <w:rPr>
          <w:rStyle w:val="None"/>
          <w:rFonts w:ascii="Tahoma" w:hAnsi="Tahoma" w:cs="Tahoma"/>
          <w:sz w:val="24"/>
          <w:szCs w:val="24"/>
          <w:lang w:val="fr-FR"/>
        </w:rPr>
        <w:t xml:space="preserve"> actions </w:t>
      </w:r>
      <w:r w:rsidRPr="002F53AA">
        <w:rPr>
          <w:rStyle w:val="None"/>
          <w:rFonts w:ascii="Tahoma" w:hAnsi="Tahoma" w:cs="Tahoma"/>
          <w:sz w:val="24"/>
          <w:szCs w:val="24"/>
          <w:lang w:val="en-US"/>
        </w:rPr>
        <w:t xml:space="preserve">taken support the pupil to make good progress in their learning and achieve positive outcomes. </w:t>
      </w:r>
    </w:p>
    <w:p w14:paraId="11C58DE5"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sz w:val="24"/>
          <w:szCs w:val="24"/>
          <w:lang w:val="en-US"/>
        </w:rPr>
        <w:t xml:space="preserve">This is known as </w:t>
      </w:r>
      <w:r w:rsidRPr="002F53AA">
        <w:rPr>
          <w:rStyle w:val="None"/>
          <w:rFonts w:ascii="Tahoma" w:eastAsia="Calibri" w:hAnsi="Tahoma" w:cs="Tahoma"/>
          <w:b/>
          <w:bCs/>
          <w:sz w:val="24"/>
          <w:szCs w:val="24"/>
          <w:lang w:val="en-US"/>
        </w:rPr>
        <w:t>the Graduated Approach (See Appendix 3)</w:t>
      </w:r>
      <w:r w:rsidRPr="002F53AA">
        <w:rPr>
          <w:rStyle w:val="None"/>
          <w:rFonts w:ascii="Tahoma" w:hAnsi="Tahoma" w:cs="Tahoma"/>
          <w:sz w:val="24"/>
          <w:szCs w:val="24"/>
        </w:rPr>
        <w:t>:</w:t>
      </w:r>
      <w:r w:rsidRPr="002F53AA">
        <w:rPr>
          <w:rStyle w:val="None"/>
          <w:rFonts w:ascii="Tahoma" w:eastAsia="Arial Unicode MS" w:hAnsi="Tahoma" w:cs="Tahoma"/>
          <w:sz w:val="24"/>
          <w:szCs w:val="24"/>
        </w:rPr>
        <w:br/>
      </w:r>
      <w:r w:rsidRPr="002F53AA">
        <w:rPr>
          <w:rStyle w:val="None"/>
          <w:rFonts w:ascii="Tahoma" w:hAnsi="Tahoma" w:cs="Tahoma"/>
          <w:b/>
          <w:bCs/>
          <w:sz w:val="24"/>
          <w:szCs w:val="24"/>
          <w:lang w:val="en-US"/>
        </w:rPr>
        <w:t>*</w:t>
      </w:r>
      <w:r w:rsidRPr="002F53AA">
        <w:rPr>
          <w:rStyle w:val="None"/>
          <w:rFonts w:ascii="Tahoma" w:hAnsi="Tahoma" w:cs="Tahoma"/>
          <w:b/>
          <w:bCs/>
          <w:sz w:val="24"/>
          <w:szCs w:val="24"/>
          <w:lang w:val="it-IT"/>
        </w:rPr>
        <w:t>Assess</w:t>
      </w:r>
      <w:r w:rsidRPr="002F53AA">
        <w:rPr>
          <w:rStyle w:val="None"/>
          <w:rFonts w:ascii="Tahoma" w:eastAsia="Arial Unicode MS" w:hAnsi="Tahoma" w:cs="Tahoma"/>
          <w:sz w:val="24"/>
          <w:szCs w:val="24"/>
        </w:rPr>
        <w:br/>
      </w:r>
      <w:r w:rsidRPr="002F53AA">
        <w:rPr>
          <w:rStyle w:val="None"/>
          <w:rFonts w:ascii="Tahoma" w:hAnsi="Tahoma" w:cs="Tahoma"/>
          <w:b/>
          <w:bCs/>
          <w:sz w:val="24"/>
          <w:szCs w:val="24"/>
          <w:lang w:val="en-US"/>
        </w:rPr>
        <w:t>*</w:t>
      </w:r>
      <w:r w:rsidRPr="002F53AA">
        <w:rPr>
          <w:rStyle w:val="None"/>
          <w:rFonts w:ascii="Tahoma" w:hAnsi="Tahoma" w:cs="Tahoma"/>
          <w:b/>
          <w:bCs/>
          <w:sz w:val="24"/>
          <w:szCs w:val="24"/>
        </w:rPr>
        <w:t xml:space="preserve">Plan </w:t>
      </w:r>
    </w:p>
    <w:p w14:paraId="62E154F8"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w:t>
      </w:r>
      <w:r w:rsidRPr="002F53AA">
        <w:rPr>
          <w:rStyle w:val="None"/>
          <w:rFonts w:ascii="Tahoma" w:hAnsi="Tahoma" w:cs="Tahoma"/>
          <w:b/>
          <w:bCs/>
          <w:sz w:val="24"/>
          <w:szCs w:val="24"/>
          <w:lang w:val="de-DE"/>
        </w:rPr>
        <w:t>Do</w:t>
      </w:r>
    </w:p>
    <w:p w14:paraId="79859292"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 xml:space="preserve">*Review </w:t>
      </w:r>
    </w:p>
    <w:p w14:paraId="1454DB23" w14:textId="77777777" w:rsidR="007635B2" w:rsidRPr="002F53AA" w:rsidRDefault="007635B2" w:rsidP="007635B2">
      <w:pPr>
        <w:pStyle w:val="Default"/>
        <w:spacing w:after="240"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This is an ongoing cycle to enable the provision to be refined, revised and adjusted to enable greater understanding of the needs of the pupil as they develop. This cycle enables the identification of those interventions which are the most effective in supporting the pupil to achieve good progress and outcomes. </w:t>
      </w:r>
    </w:p>
    <w:p w14:paraId="16677701"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 xml:space="preserve">Assess </w:t>
      </w:r>
    </w:p>
    <w:p w14:paraId="1A4D1810" w14:textId="484F4930"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Assessment involves </w:t>
      </w:r>
      <w:proofErr w:type="spellStart"/>
      <w:r w:rsidRPr="002F53AA">
        <w:rPr>
          <w:rStyle w:val="None"/>
          <w:rFonts w:ascii="Tahoma" w:hAnsi="Tahoma" w:cs="Tahoma"/>
          <w:sz w:val="24"/>
          <w:szCs w:val="24"/>
          <w:lang w:val="en-US"/>
        </w:rPr>
        <w:t>analysing</w:t>
      </w:r>
      <w:proofErr w:type="spellEnd"/>
      <w:r w:rsidRPr="002F53AA">
        <w:rPr>
          <w:rStyle w:val="None"/>
          <w:rFonts w:ascii="Tahoma" w:hAnsi="Tahoma" w:cs="Tahoma"/>
          <w:sz w:val="24"/>
          <w:szCs w:val="24"/>
          <w:lang w:val="en-US"/>
        </w:rPr>
        <w:t xml:space="preserve"> the pupil</w:t>
      </w:r>
      <w:r w:rsidRPr="002F53AA">
        <w:rPr>
          <w:rStyle w:val="None"/>
          <w:rFonts w:ascii="Tahoma" w:hAnsi="Tahoma" w:cs="Tahoma"/>
          <w:sz w:val="24"/>
          <w:szCs w:val="24"/>
        </w:rPr>
        <w:t>’</w:t>
      </w:r>
      <w:r w:rsidRPr="002F53AA">
        <w:rPr>
          <w:rStyle w:val="None"/>
          <w:rFonts w:ascii="Tahoma" w:hAnsi="Tahoma" w:cs="Tahoma"/>
          <w:sz w:val="24"/>
          <w:szCs w:val="24"/>
          <w:lang w:val="en-US"/>
        </w:rPr>
        <w:t>s needs in their area of need. Evidence from the class teacher</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assessment and experience of working with the pupil, details of previous progress and attainment, comparisons with peers and national data, as well as the views and experience of </w:t>
      </w:r>
      <w:r w:rsidR="006756F1">
        <w:rPr>
          <w:rStyle w:val="None"/>
          <w:rFonts w:ascii="Tahoma" w:hAnsi="Tahoma" w:cs="Tahoma"/>
          <w:sz w:val="24"/>
          <w:szCs w:val="24"/>
          <w:lang w:val="en-US"/>
        </w:rPr>
        <w:t>families</w:t>
      </w:r>
      <w:r w:rsidRPr="002F53AA">
        <w:rPr>
          <w:rStyle w:val="None"/>
          <w:rFonts w:ascii="Tahoma" w:hAnsi="Tahoma" w:cs="Tahoma"/>
          <w:sz w:val="24"/>
          <w:szCs w:val="24"/>
          <w:lang w:val="en-US"/>
        </w:rPr>
        <w:t xml:space="preserve"> are explored. The pupil</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views and, where relevant, advice from external support services will also be considered. Any </w:t>
      </w:r>
      <w:r w:rsidR="00B80AEC">
        <w:rPr>
          <w:rStyle w:val="None"/>
          <w:rFonts w:ascii="Tahoma" w:hAnsi="Tahoma" w:cs="Tahoma"/>
          <w:sz w:val="24"/>
          <w:szCs w:val="24"/>
          <w:lang w:val="en-US"/>
        </w:rPr>
        <w:t>families’</w:t>
      </w:r>
      <w:r w:rsidRPr="002F53AA">
        <w:rPr>
          <w:rStyle w:val="None"/>
          <w:rFonts w:ascii="Tahoma" w:hAnsi="Tahoma" w:cs="Tahoma"/>
          <w:sz w:val="24"/>
          <w:szCs w:val="24"/>
          <w:lang w:val="en-US"/>
        </w:rPr>
        <w:t xml:space="preserve"> concerns will be noted and compared with the school</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information and assessment data on how the pupil is progressing. This analysis will require a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w:t>
      </w:r>
      <w:r w:rsidRPr="002F53AA">
        <w:rPr>
          <w:rStyle w:val="None"/>
          <w:rFonts w:ascii="Tahoma" w:hAnsi="Tahoma" w:cs="Tahoma"/>
          <w:sz w:val="24"/>
          <w:szCs w:val="24"/>
          <w:lang w:val="en-US"/>
        </w:rPr>
        <w:lastRenderedPageBreak/>
        <w:t xml:space="preserve">assessment of need. If they are not </w:t>
      </w:r>
      <w:r w:rsidR="00B80AEC" w:rsidRPr="002F53AA">
        <w:rPr>
          <w:rStyle w:val="None"/>
          <w:rFonts w:ascii="Tahoma" w:hAnsi="Tahoma" w:cs="Tahoma"/>
          <w:sz w:val="24"/>
          <w:szCs w:val="24"/>
          <w:lang w:val="en-US"/>
        </w:rPr>
        <w:t>involved,</w:t>
      </w:r>
      <w:r w:rsidRPr="002F53AA">
        <w:rPr>
          <w:rStyle w:val="None"/>
          <w:rFonts w:ascii="Tahoma" w:hAnsi="Tahoma" w:cs="Tahoma"/>
          <w:sz w:val="24"/>
          <w:szCs w:val="24"/>
          <w:lang w:val="en-US"/>
        </w:rPr>
        <w:t xml:space="preserve"> they may be contacted, if this is felt to be appropriate, following discussion and agreement from </w:t>
      </w:r>
      <w:r w:rsidR="00B80AEC">
        <w:rPr>
          <w:rStyle w:val="None"/>
          <w:rFonts w:ascii="Tahoma" w:hAnsi="Tahoma" w:cs="Tahoma"/>
          <w:sz w:val="24"/>
          <w:szCs w:val="24"/>
          <w:lang w:val="en-US"/>
        </w:rPr>
        <w:t>families</w:t>
      </w:r>
      <w:r w:rsidRPr="002F53AA">
        <w:rPr>
          <w:rStyle w:val="None"/>
          <w:rFonts w:ascii="Tahoma" w:hAnsi="Tahoma" w:cs="Tahoma"/>
          <w:sz w:val="24"/>
          <w:szCs w:val="24"/>
          <w:lang w:val="en-US"/>
        </w:rPr>
        <w:t xml:space="preserve">. </w:t>
      </w:r>
    </w:p>
    <w:p w14:paraId="1AA0E838" w14:textId="77777777" w:rsidR="007635B2" w:rsidRPr="002F53AA" w:rsidRDefault="007635B2" w:rsidP="007635B2">
      <w:pPr>
        <w:pStyle w:val="BodyA"/>
        <w:rPr>
          <w:rStyle w:val="None"/>
          <w:rFonts w:ascii="Tahoma" w:eastAsia="Arial" w:hAnsi="Tahoma" w:cs="Tahoma"/>
          <w:sz w:val="24"/>
          <w:szCs w:val="24"/>
        </w:rPr>
      </w:pPr>
    </w:p>
    <w:p w14:paraId="29F96DFC" w14:textId="77777777" w:rsidR="007635B2" w:rsidRPr="002F53AA" w:rsidRDefault="007635B2" w:rsidP="007635B2">
      <w:pPr>
        <w:pStyle w:val="BodyA"/>
        <w:rPr>
          <w:rStyle w:val="None"/>
          <w:rFonts w:ascii="Tahoma" w:eastAsia="Arial" w:hAnsi="Tahoma" w:cs="Tahoma"/>
          <w:b/>
          <w:bCs/>
          <w:sz w:val="24"/>
          <w:szCs w:val="24"/>
        </w:rPr>
      </w:pPr>
      <w:r w:rsidRPr="002F53AA">
        <w:rPr>
          <w:rStyle w:val="None"/>
          <w:rFonts w:ascii="Tahoma" w:hAnsi="Tahoma" w:cs="Tahoma"/>
          <w:b/>
          <w:bCs/>
          <w:sz w:val="24"/>
          <w:szCs w:val="24"/>
        </w:rPr>
        <w:t xml:space="preserve">Plan </w:t>
      </w:r>
    </w:p>
    <w:p w14:paraId="60FD1484" w14:textId="7D5FECAF" w:rsidR="007635B2" w:rsidRPr="002F53AA" w:rsidRDefault="007635B2" w:rsidP="007635B2">
      <w:pPr>
        <w:pStyle w:val="Default"/>
        <w:spacing w:after="240" w:line="360" w:lineRule="atLeast"/>
        <w:rPr>
          <w:rStyle w:val="None"/>
          <w:rFonts w:ascii="Tahoma" w:hAnsi="Tahoma" w:cs="Tahoma"/>
          <w:sz w:val="24"/>
          <w:szCs w:val="24"/>
        </w:rPr>
      </w:pPr>
      <w:r w:rsidRPr="002F53AA">
        <w:rPr>
          <w:rStyle w:val="None"/>
          <w:rFonts w:ascii="Tahoma" w:hAnsi="Tahoma" w:cs="Tahoma"/>
          <w:sz w:val="24"/>
          <w:szCs w:val="24"/>
          <w:lang w:val="en-US"/>
        </w:rPr>
        <w:t xml:space="preserve">Planning will involve consultation between the teacher, SENDCo and </w:t>
      </w:r>
      <w:r w:rsidR="00261A09">
        <w:rPr>
          <w:rStyle w:val="None"/>
          <w:rFonts w:ascii="Tahoma" w:hAnsi="Tahoma" w:cs="Tahoma"/>
          <w:sz w:val="24"/>
          <w:szCs w:val="24"/>
          <w:lang w:val="en-US"/>
        </w:rPr>
        <w:t>families</w:t>
      </w:r>
      <w:r w:rsidRPr="002F53AA">
        <w:rPr>
          <w:rStyle w:val="None"/>
          <w:rFonts w:ascii="Tahoma" w:hAnsi="Tahoma" w:cs="Tahoma"/>
          <w:sz w:val="24"/>
          <w:szCs w:val="24"/>
          <w:lang w:val="en-US"/>
        </w:rPr>
        <w:t xml:space="preserve"> to agree any adjustments, interventions and support that are required; the impact on progress, development and or </w:t>
      </w:r>
      <w:proofErr w:type="spellStart"/>
      <w:r w:rsidRPr="002F53AA">
        <w:rPr>
          <w:rStyle w:val="None"/>
          <w:rFonts w:ascii="Tahoma" w:hAnsi="Tahoma" w:cs="Tahoma"/>
          <w:sz w:val="24"/>
          <w:szCs w:val="24"/>
          <w:lang w:val="en-US"/>
        </w:rPr>
        <w:t>behaviour</w:t>
      </w:r>
      <w:proofErr w:type="spellEnd"/>
      <w:r w:rsidRPr="002F53AA">
        <w:rPr>
          <w:rStyle w:val="None"/>
          <w:rFonts w:ascii="Tahoma" w:hAnsi="Tahoma" w:cs="Tahoma"/>
          <w:sz w:val="24"/>
          <w:szCs w:val="24"/>
          <w:lang w:val="en-US"/>
        </w:rPr>
        <w:t xml:space="preserve"> that is expected and a clear date for review. </w:t>
      </w:r>
      <w:r w:rsidR="00261A09">
        <w:rPr>
          <w:rStyle w:val="None"/>
          <w:rFonts w:ascii="Tahoma" w:hAnsi="Tahoma" w:cs="Tahoma"/>
          <w:sz w:val="24"/>
          <w:szCs w:val="24"/>
          <w:lang w:val="en-US"/>
        </w:rPr>
        <w:t>Family</w:t>
      </w:r>
      <w:r w:rsidRPr="002F53AA">
        <w:rPr>
          <w:rStyle w:val="None"/>
          <w:rFonts w:ascii="Tahoma" w:hAnsi="Tahoma" w:cs="Tahoma"/>
          <w:sz w:val="24"/>
          <w:szCs w:val="24"/>
          <w:lang w:val="en-US"/>
        </w:rPr>
        <w:t xml:space="preserve"> involvement may be sought, where appropriate, to reinforce or contribute to the progress at home. All those working with the pupil, including support staff, will be informed of the pupil’s individual needs, the support that is being provided, any particular teaching strategies/approaches that are being employed and the expected outcomes.</w:t>
      </w:r>
      <w:r w:rsidRPr="002F53AA">
        <w:rPr>
          <w:rStyle w:val="None"/>
          <w:rFonts w:ascii="Tahoma" w:hAnsi="Tahoma" w:cs="Tahoma"/>
          <w:sz w:val="24"/>
          <w:szCs w:val="24"/>
        </w:rPr>
        <w:t xml:space="preserve"> </w:t>
      </w:r>
    </w:p>
    <w:p w14:paraId="68090017" w14:textId="49C8AC73" w:rsidR="007635B2" w:rsidRPr="002F53AA" w:rsidRDefault="007635B2" w:rsidP="007635B2">
      <w:pPr>
        <w:pStyle w:val="Default"/>
        <w:spacing w:after="240" w:line="360" w:lineRule="atLeast"/>
        <w:rPr>
          <w:rStyle w:val="None"/>
          <w:rFonts w:ascii="Tahoma" w:hAnsi="Tahoma" w:cs="Tahoma"/>
          <w:sz w:val="24"/>
          <w:szCs w:val="24"/>
        </w:rPr>
      </w:pPr>
      <w:r w:rsidRPr="002F53AA">
        <w:rPr>
          <w:rStyle w:val="None"/>
          <w:rFonts w:ascii="Tahoma" w:hAnsi="Tahoma" w:cs="Tahoma"/>
          <w:sz w:val="24"/>
          <w:szCs w:val="24"/>
        </w:rPr>
        <w:t>The agreed plan will be drawn up and shared with relevant staff and parents/carers. Clear targets</w:t>
      </w:r>
      <w:r w:rsidRPr="002F53AA">
        <w:rPr>
          <w:rStyle w:val="None"/>
          <w:rFonts w:ascii="Tahoma" w:hAnsi="Tahoma" w:cs="Tahoma"/>
          <w:color w:val="FF0000"/>
          <w:sz w:val="24"/>
          <w:szCs w:val="24"/>
        </w:rPr>
        <w:t xml:space="preserve"> </w:t>
      </w:r>
      <w:r w:rsidRPr="002F53AA">
        <w:rPr>
          <w:rStyle w:val="None"/>
          <w:rFonts w:ascii="Tahoma" w:hAnsi="Tahoma" w:cs="Tahoma"/>
          <w:color w:val="auto"/>
          <w:sz w:val="24"/>
          <w:szCs w:val="24"/>
        </w:rPr>
        <w:t xml:space="preserve">and information will be stored on the plan. At </w:t>
      </w:r>
      <w:r w:rsidRPr="002F53AA">
        <w:rPr>
          <w:rStyle w:val="None"/>
          <w:rFonts w:ascii="Tahoma" w:hAnsi="Tahoma" w:cs="Tahoma"/>
          <w:color w:val="auto"/>
          <w:sz w:val="24"/>
          <w:szCs w:val="24"/>
          <w:lang w:val="en-US"/>
        </w:rPr>
        <w:t>Bow Community Primary</w:t>
      </w:r>
      <w:r w:rsidRPr="002F53AA">
        <w:rPr>
          <w:rStyle w:val="None"/>
          <w:rFonts w:ascii="Tahoma" w:hAnsi="Tahoma" w:cs="Tahoma"/>
          <w:color w:val="auto"/>
          <w:sz w:val="24"/>
          <w:szCs w:val="24"/>
        </w:rPr>
        <w:t xml:space="preserve"> </w:t>
      </w:r>
      <w:r w:rsidR="00261A09" w:rsidRPr="002F53AA">
        <w:rPr>
          <w:rStyle w:val="None"/>
          <w:rFonts w:ascii="Tahoma" w:hAnsi="Tahoma" w:cs="Tahoma"/>
          <w:color w:val="auto"/>
          <w:sz w:val="24"/>
          <w:szCs w:val="24"/>
        </w:rPr>
        <w:t>School,</w:t>
      </w:r>
      <w:r w:rsidRPr="002F53AA">
        <w:rPr>
          <w:rStyle w:val="None"/>
          <w:rFonts w:ascii="Tahoma" w:hAnsi="Tahoma" w:cs="Tahoma"/>
          <w:color w:val="auto"/>
          <w:sz w:val="24"/>
          <w:szCs w:val="24"/>
        </w:rPr>
        <w:t xml:space="preserve"> we call these plans – My Support Plan (MSPs).</w:t>
      </w:r>
    </w:p>
    <w:p w14:paraId="3C556106"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rPr>
        <w:t xml:space="preserve">Do </w:t>
      </w:r>
    </w:p>
    <w:p w14:paraId="327807E2"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The class teacher remains responsible for working with the child on a day-to-day basis. They will retain responsibility even where the interventions may involve group or one-to-one teaching away from the main class teacher. They will work closely with teaching assistants to plan and assess the impact of support and interventions and links with classroom teaching. The SENDCo will monitor the progress pupils with SEND, and where required, provide further s</w:t>
      </w:r>
      <w:r w:rsidRPr="002F53AA">
        <w:rPr>
          <w:rStyle w:val="None"/>
          <w:rFonts w:ascii="Tahoma" w:hAnsi="Tahoma" w:cs="Tahoma"/>
          <w:sz w:val="24"/>
          <w:szCs w:val="24"/>
          <w:lang w:val="it-IT"/>
        </w:rPr>
        <w:t xml:space="preserve">upport </w:t>
      </w:r>
      <w:r w:rsidRPr="002F53AA">
        <w:rPr>
          <w:rStyle w:val="None"/>
          <w:rFonts w:ascii="Tahoma" w:hAnsi="Tahoma" w:cs="Tahoma"/>
          <w:sz w:val="24"/>
          <w:szCs w:val="24"/>
          <w:lang w:val="en-US"/>
        </w:rPr>
        <w:t>and assessment of the pupil</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strengths and needs. The SENDCo will advise and support the class teacher to implement further additional support and guidance, where required. </w:t>
      </w:r>
    </w:p>
    <w:p w14:paraId="41D347BC" w14:textId="77777777" w:rsidR="007635B2" w:rsidRPr="002F53AA" w:rsidRDefault="007635B2" w:rsidP="007635B2">
      <w:pPr>
        <w:pStyle w:val="BodyA"/>
        <w:spacing w:line="288" w:lineRule="auto"/>
        <w:rPr>
          <w:rStyle w:val="None"/>
          <w:rFonts w:ascii="Tahoma" w:eastAsia="Arial" w:hAnsi="Tahoma" w:cs="Tahoma"/>
          <w:sz w:val="24"/>
          <w:szCs w:val="24"/>
        </w:rPr>
      </w:pPr>
    </w:p>
    <w:p w14:paraId="6173E0F2"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 xml:space="preserve">Review </w:t>
      </w:r>
    </w:p>
    <w:p w14:paraId="3589821A" w14:textId="5261F6F5"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The review of a child</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progress will be made regularly throughout the school year. The review process will evaluate the impact and quality of the support and interventions. It will also take account of the views of the pupil and where necessary their </w:t>
      </w:r>
      <w:r w:rsidR="00261A09">
        <w:rPr>
          <w:rStyle w:val="None"/>
          <w:rFonts w:ascii="Tahoma" w:hAnsi="Tahoma" w:cs="Tahoma"/>
          <w:sz w:val="24"/>
          <w:szCs w:val="24"/>
          <w:lang w:val="en-US"/>
        </w:rPr>
        <w:t>families</w:t>
      </w:r>
      <w:r w:rsidRPr="002F53AA">
        <w:rPr>
          <w:rStyle w:val="None"/>
          <w:rFonts w:ascii="Tahoma" w:hAnsi="Tahoma" w:cs="Tahoma"/>
          <w:sz w:val="24"/>
          <w:szCs w:val="24"/>
          <w:lang w:val="en-US"/>
        </w:rPr>
        <w:t>. The class teacher, in conjunction with the SENDCo, will revise the support and outcomes based on the pupil</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progress and development and make any necessary adjustments to move the pupil forward. This will be carried out in consultation with </w:t>
      </w:r>
      <w:r w:rsidR="00261A09">
        <w:rPr>
          <w:rStyle w:val="None"/>
          <w:rFonts w:ascii="Tahoma" w:hAnsi="Tahoma" w:cs="Tahoma"/>
          <w:sz w:val="24"/>
          <w:szCs w:val="24"/>
          <w:lang w:val="en-US"/>
        </w:rPr>
        <w:t>families</w:t>
      </w:r>
      <w:r w:rsidRPr="002F53AA">
        <w:rPr>
          <w:rStyle w:val="None"/>
          <w:rFonts w:ascii="Tahoma" w:hAnsi="Tahoma" w:cs="Tahoma"/>
          <w:sz w:val="24"/>
          <w:szCs w:val="24"/>
          <w:lang w:val="en-US"/>
        </w:rPr>
        <w:t xml:space="preserve"> and the pupil. </w:t>
      </w:r>
    </w:p>
    <w:p w14:paraId="7750DF48" w14:textId="77777777" w:rsidR="007635B2" w:rsidRPr="002F53AA" w:rsidRDefault="007635B2" w:rsidP="007635B2">
      <w:pPr>
        <w:pStyle w:val="BodyA"/>
        <w:spacing w:line="288" w:lineRule="auto"/>
        <w:rPr>
          <w:rStyle w:val="None"/>
          <w:rFonts w:ascii="Tahoma" w:eastAsia="Arial" w:hAnsi="Tahoma" w:cs="Tahoma"/>
          <w:sz w:val="24"/>
          <w:szCs w:val="24"/>
        </w:rPr>
      </w:pPr>
    </w:p>
    <w:p w14:paraId="7492C411"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Further details of Devon’s Graduated Approach can be found in Appendix 2.</w:t>
      </w:r>
    </w:p>
    <w:p w14:paraId="3D78A435" w14:textId="77777777" w:rsidR="007635B2" w:rsidRPr="002F53AA" w:rsidRDefault="007635B2" w:rsidP="007635B2">
      <w:pPr>
        <w:pStyle w:val="BodyA"/>
        <w:spacing w:line="288" w:lineRule="auto"/>
        <w:rPr>
          <w:rStyle w:val="None"/>
          <w:rFonts w:ascii="Tahoma" w:eastAsia="Arial" w:hAnsi="Tahoma" w:cs="Tahoma"/>
          <w:sz w:val="24"/>
          <w:szCs w:val="24"/>
        </w:rPr>
      </w:pPr>
    </w:p>
    <w:p w14:paraId="58404B9C"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b/>
          <w:bCs/>
          <w:sz w:val="24"/>
          <w:szCs w:val="24"/>
          <w:lang w:val="en-US"/>
        </w:rPr>
        <w:t xml:space="preserve">4. </w:t>
      </w:r>
      <w:r w:rsidRPr="002F53AA">
        <w:rPr>
          <w:rStyle w:val="None"/>
          <w:rFonts w:ascii="Tahoma" w:eastAsia="Calibri" w:hAnsi="Tahoma" w:cs="Tahoma"/>
          <w:b/>
          <w:bCs/>
          <w:sz w:val="24"/>
          <w:szCs w:val="24"/>
          <w:lang w:val="en-US"/>
        </w:rPr>
        <w:t xml:space="preserve">Statutory Assessment of Education, </w:t>
      </w:r>
      <w:r w:rsidRPr="002F53AA">
        <w:rPr>
          <w:rStyle w:val="None"/>
          <w:rFonts w:ascii="Tahoma" w:eastAsia="Calibri" w:hAnsi="Tahoma" w:cs="Tahoma"/>
          <w:b/>
          <w:bCs/>
          <w:sz w:val="24"/>
          <w:szCs w:val="24"/>
        </w:rPr>
        <w:t>H</w:t>
      </w:r>
      <w:proofErr w:type="spellStart"/>
      <w:r w:rsidRPr="002F53AA">
        <w:rPr>
          <w:rStyle w:val="None"/>
          <w:rFonts w:ascii="Tahoma" w:eastAsia="Calibri" w:hAnsi="Tahoma" w:cs="Tahoma"/>
          <w:b/>
          <w:bCs/>
          <w:sz w:val="24"/>
          <w:szCs w:val="24"/>
          <w:lang w:val="en-US"/>
        </w:rPr>
        <w:t>ealth</w:t>
      </w:r>
      <w:proofErr w:type="spellEnd"/>
      <w:r w:rsidRPr="002F53AA">
        <w:rPr>
          <w:rStyle w:val="None"/>
          <w:rFonts w:ascii="Tahoma" w:eastAsia="Calibri" w:hAnsi="Tahoma" w:cs="Tahoma"/>
          <w:b/>
          <w:bCs/>
          <w:sz w:val="24"/>
          <w:szCs w:val="24"/>
          <w:lang w:val="en-US"/>
        </w:rPr>
        <w:t xml:space="preserve"> and </w:t>
      </w:r>
      <w:r w:rsidRPr="002F53AA">
        <w:rPr>
          <w:rStyle w:val="None"/>
          <w:rFonts w:ascii="Tahoma" w:eastAsia="Calibri" w:hAnsi="Tahoma" w:cs="Tahoma"/>
          <w:b/>
          <w:bCs/>
          <w:sz w:val="24"/>
          <w:szCs w:val="24"/>
        </w:rPr>
        <w:t>C</w:t>
      </w:r>
      <w:r w:rsidRPr="002F53AA">
        <w:rPr>
          <w:rStyle w:val="None"/>
          <w:rFonts w:ascii="Tahoma" w:eastAsia="Calibri" w:hAnsi="Tahoma" w:cs="Tahoma"/>
          <w:b/>
          <w:bCs/>
          <w:sz w:val="24"/>
          <w:szCs w:val="24"/>
          <w:lang w:val="en-US"/>
        </w:rPr>
        <w:t>are (EHC) n</w:t>
      </w:r>
      <w:r w:rsidRPr="002F53AA">
        <w:rPr>
          <w:rStyle w:val="None"/>
          <w:rFonts w:ascii="Tahoma" w:eastAsia="Calibri" w:hAnsi="Tahoma" w:cs="Tahoma"/>
          <w:b/>
          <w:bCs/>
          <w:sz w:val="24"/>
          <w:szCs w:val="24"/>
          <w:lang w:val="nl-NL"/>
        </w:rPr>
        <w:t>eeds</w:t>
      </w:r>
    </w:p>
    <w:p w14:paraId="35A18F04" w14:textId="3C9EA5D2"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Where, despite the school having taken relevant and purposeful action to identify, assess and meet the Special Educational Needs and/or Disabilities of the pupil, the child has not achieved the expected progress, the school or </w:t>
      </w:r>
      <w:r w:rsidR="00261A09">
        <w:rPr>
          <w:rStyle w:val="None"/>
          <w:rFonts w:ascii="Tahoma" w:hAnsi="Tahoma" w:cs="Tahoma"/>
          <w:sz w:val="24"/>
          <w:szCs w:val="24"/>
          <w:lang w:val="en-US"/>
        </w:rPr>
        <w:t>families</w:t>
      </w:r>
      <w:r w:rsidRPr="002F53AA">
        <w:rPr>
          <w:rStyle w:val="None"/>
          <w:rFonts w:ascii="Tahoma" w:hAnsi="Tahoma" w:cs="Tahoma"/>
          <w:sz w:val="24"/>
          <w:szCs w:val="24"/>
          <w:lang w:val="en-US"/>
        </w:rPr>
        <w:t xml:space="preserve"> should consider requesting an Education, Health and Care (EHC) needs assessment. The application for an Education, Health and Care Plan will combine information from a variety of sources including: </w:t>
      </w:r>
      <w:r w:rsidR="00D45AA0">
        <w:rPr>
          <w:rStyle w:val="None"/>
          <w:rFonts w:ascii="Tahoma" w:hAnsi="Tahoma" w:cs="Tahoma"/>
          <w:sz w:val="24"/>
          <w:szCs w:val="24"/>
          <w:lang w:val="en-US"/>
        </w:rPr>
        <w:lastRenderedPageBreak/>
        <w:t>Families</w:t>
      </w:r>
      <w:r w:rsidRPr="002F53AA">
        <w:rPr>
          <w:rStyle w:val="None"/>
          <w:rFonts w:ascii="Tahoma" w:hAnsi="Tahoma" w:cs="Tahoma"/>
          <w:sz w:val="24"/>
          <w:szCs w:val="24"/>
          <w:lang w:val="en-US"/>
        </w:rPr>
        <w:t>, Teachers, SENDCO, Educational professionals, Children</w:t>
      </w:r>
      <w:r w:rsidRPr="002F53AA">
        <w:rPr>
          <w:rStyle w:val="None"/>
          <w:rFonts w:ascii="Tahoma" w:hAnsi="Tahoma" w:cs="Tahoma"/>
          <w:sz w:val="24"/>
          <w:szCs w:val="24"/>
        </w:rPr>
        <w:t>’</w:t>
      </w:r>
      <w:r w:rsidRPr="002F53AA">
        <w:rPr>
          <w:rStyle w:val="None"/>
          <w:rFonts w:ascii="Tahoma" w:hAnsi="Tahoma" w:cs="Tahoma"/>
          <w:sz w:val="24"/>
          <w:szCs w:val="24"/>
          <w:lang w:val="en-US"/>
        </w:rPr>
        <w:t xml:space="preserve">s Social Care and Health professionals. Much of this information will be evidence already collected by the school and will relate to the current provision provided, the actions the school has taken, and the preliminary outcomes of targets set. A decision will be made by the SEND 0-25 Team about whether or not the child is eligible for an EHC needs assessment. </w:t>
      </w:r>
    </w:p>
    <w:p w14:paraId="11F86326" w14:textId="77777777" w:rsidR="007635B2" w:rsidRPr="002F53AA" w:rsidRDefault="007635B2" w:rsidP="007635B2">
      <w:pPr>
        <w:pStyle w:val="BodyA"/>
        <w:spacing w:line="288" w:lineRule="auto"/>
        <w:rPr>
          <w:rStyle w:val="None"/>
          <w:rFonts w:ascii="Tahoma" w:hAnsi="Tahoma" w:cs="Tahoma"/>
          <w:sz w:val="24"/>
          <w:szCs w:val="24"/>
          <w:lang w:val="en-US"/>
        </w:rPr>
      </w:pPr>
    </w:p>
    <w:p w14:paraId="0100625B" w14:textId="4D6E16A1" w:rsidR="007635B2" w:rsidRPr="002F53AA" w:rsidRDefault="00D45AA0" w:rsidP="007635B2">
      <w:pPr>
        <w:pStyle w:val="BodyA"/>
        <w:spacing w:line="288" w:lineRule="auto"/>
        <w:rPr>
          <w:rStyle w:val="None"/>
          <w:rFonts w:ascii="Tahoma" w:hAnsi="Tahoma" w:cs="Tahoma"/>
          <w:sz w:val="24"/>
          <w:szCs w:val="24"/>
          <w:lang w:val="en-US"/>
        </w:rPr>
      </w:pPr>
      <w:r>
        <w:rPr>
          <w:rStyle w:val="None"/>
          <w:rFonts w:ascii="Tahoma" w:hAnsi="Tahoma" w:cs="Tahoma"/>
          <w:sz w:val="24"/>
          <w:szCs w:val="24"/>
          <w:lang w:val="en-US"/>
        </w:rPr>
        <w:t>Families</w:t>
      </w:r>
      <w:r w:rsidR="007635B2" w:rsidRPr="002F53AA">
        <w:rPr>
          <w:rStyle w:val="None"/>
          <w:rFonts w:ascii="Tahoma" w:hAnsi="Tahoma" w:cs="Tahoma"/>
          <w:sz w:val="24"/>
          <w:szCs w:val="24"/>
          <w:lang w:val="en-US"/>
        </w:rPr>
        <w:t xml:space="preserve"> have the right to appeal against a decision not to initiate a statutory assessment. </w:t>
      </w:r>
    </w:p>
    <w:p w14:paraId="06C9DD5B"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Information to support parents with this is via the Devon County Council website link:</w:t>
      </w:r>
    </w:p>
    <w:p w14:paraId="093DAA8E" w14:textId="77777777" w:rsidR="007635B2" w:rsidRPr="002F53AA" w:rsidRDefault="007635B2" w:rsidP="007635B2">
      <w:pPr>
        <w:pStyle w:val="BodyA"/>
        <w:spacing w:line="288" w:lineRule="auto"/>
        <w:rPr>
          <w:rStyle w:val="None"/>
          <w:rFonts w:ascii="Tahoma" w:hAnsi="Tahoma" w:cs="Tahoma"/>
          <w:sz w:val="24"/>
          <w:szCs w:val="24"/>
          <w:lang w:val="en-US"/>
        </w:rPr>
      </w:pPr>
    </w:p>
    <w:p w14:paraId="1DC4B4EF" w14:textId="77777777" w:rsidR="007635B2" w:rsidRPr="002F53AA" w:rsidRDefault="00E30842" w:rsidP="007635B2">
      <w:pPr>
        <w:pStyle w:val="BodyA"/>
        <w:spacing w:line="288" w:lineRule="auto"/>
        <w:rPr>
          <w:rStyle w:val="None"/>
          <w:rFonts w:ascii="Tahoma" w:eastAsia="Arial" w:hAnsi="Tahoma" w:cs="Tahoma"/>
          <w:sz w:val="24"/>
          <w:szCs w:val="24"/>
        </w:rPr>
      </w:pPr>
      <w:hyperlink r:id="rId9" w:history="1">
        <w:r w:rsidR="007635B2" w:rsidRPr="002F53AA">
          <w:rPr>
            <w:rStyle w:val="Hyperlink"/>
            <w:rFonts w:ascii="Tahoma" w:eastAsia="Arial" w:hAnsi="Tahoma" w:cs="Tahoma"/>
            <w:sz w:val="24"/>
            <w:szCs w:val="24"/>
          </w:rPr>
          <w:t>https://new.devon.gov.uk/educationandfamilies/special-educational-needs-and-disability-send-local-offer/support-education-health-and-care/education-health-and-care-ehc-plans</w:t>
        </w:r>
      </w:hyperlink>
      <w:r w:rsidR="007635B2" w:rsidRPr="002F53AA">
        <w:rPr>
          <w:rStyle w:val="None"/>
          <w:rFonts w:ascii="Tahoma" w:eastAsia="Arial" w:hAnsi="Tahoma" w:cs="Tahoma"/>
          <w:sz w:val="24"/>
          <w:szCs w:val="24"/>
        </w:rPr>
        <w:t xml:space="preserve"> </w:t>
      </w:r>
    </w:p>
    <w:p w14:paraId="1E5DFE85" w14:textId="77777777" w:rsidR="007635B2" w:rsidRPr="002F53AA" w:rsidRDefault="007635B2" w:rsidP="007635B2">
      <w:pPr>
        <w:pStyle w:val="BodyA"/>
        <w:spacing w:line="288" w:lineRule="auto"/>
        <w:rPr>
          <w:rStyle w:val="None"/>
          <w:rFonts w:ascii="Tahoma" w:eastAsia="Arial" w:hAnsi="Tahoma" w:cs="Tahoma"/>
          <w:sz w:val="24"/>
          <w:szCs w:val="24"/>
        </w:rPr>
      </w:pPr>
    </w:p>
    <w:p w14:paraId="16F9ED4D" w14:textId="77777777" w:rsidR="007635B2" w:rsidRPr="002F53AA" w:rsidRDefault="007635B2" w:rsidP="007635B2">
      <w:pPr>
        <w:pStyle w:val="Default"/>
        <w:spacing w:line="288" w:lineRule="auto"/>
        <w:rPr>
          <w:rStyle w:val="None"/>
          <w:rFonts w:ascii="Tahoma" w:eastAsia="Arial" w:hAnsi="Tahoma" w:cs="Tahoma"/>
          <w:sz w:val="24"/>
          <w:szCs w:val="24"/>
          <w:lang w:val="en-US"/>
        </w:rPr>
      </w:pPr>
    </w:p>
    <w:p w14:paraId="0D116EEA"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Where a pupil has an Education Health and Care Plan (EHCP), the Local Authority must review the EHCP every twelve months as a minimum. Schools have a duty to co-operate therefore Bow Community Primary School will hold annual review meetings on the behalf of Devon Local Authority (LA) and complete the appropriate paperwork for this process.</w:t>
      </w:r>
    </w:p>
    <w:p w14:paraId="70D8D139" w14:textId="09E8B33A" w:rsidR="007635B2" w:rsidRPr="002F53AA" w:rsidRDefault="007635B2" w:rsidP="007635B2">
      <w:pPr>
        <w:pStyle w:val="Default"/>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For further SEND information </w:t>
      </w:r>
      <w:r w:rsidR="00604FAA">
        <w:rPr>
          <w:rStyle w:val="None"/>
          <w:rFonts w:ascii="Tahoma" w:hAnsi="Tahoma" w:cs="Tahoma"/>
          <w:sz w:val="24"/>
          <w:szCs w:val="24"/>
          <w:lang w:val="en-US"/>
        </w:rPr>
        <w:t>families</w:t>
      </w:r>
      <w:r w:rsidRPr="002F53AA">
        <w:rPr>
          <w:rStyle w:val="None"/>
          <w:rFonts w:ascii="Tahoma" w:hAnsi="Tahoma" w:cs="Tahoma"/>
          <w:sz w:val="24"/>
          <w:szCs w:val="24"/>
          <w:lang w:val="en-US"/>
        </w:rPr>
        <w:t xml:space="preserve"> are also encouraged to visit the Devon County Council Local Offer website </w:t>
      </w:r>
      <w:hyperlink r:id="rId10" w:history="1">
        <w:r w:rsidRPr="002F53AA">
          <w:rPr>
            <w:rStyle w:val="Hyperlink2"/>
            <w:rFonts w:ascii="Tahoma" w:hAnsi="Tahoma" w:cs="Tahoma"/>
          </w:rPr>
          <w:t>www.devon.gov.uk/send</w:t>
        </w:r>
      </w:hyperlink>
      <w:r w:rsidRPr="002F53AA">
        <w:rPr>
          <w:rStyle w:val="None"/>
          <w:rFonts w:ascii="Tahoma" w:hAnsi="Tahoma" w:cs="Tahoma"/>
          <w:sz w:val="24"/>
          <w:szCs w:val="24"/>
          <w:lang w:val="en-US"/>
        </w:rPr>
        <w:t>.</w:t>
      </w:r>
    </w:p>
    <w:p w14:paraId="48DF6178" w14:textId="77777777" w:rsidR="007635B2" w:rsidRPr="002F53AA" w:rsidRDefault="007635B2" w:rsidP="007635B2">
      <w:pPr>
        <w:pStyle w:val="Default"/>
        <w:spacing w:line="288" w:lineRule="auto"/>
        <w:rPr>
          <w:rStyle w:val="None"/>
          <w:rFonts w:ascii="Tahoma" w:hAnsi="Tahoma" w:cs="Tahoma"/>
          <w:sz w:val="24"/>
          <w:szCs w:val="24"/>
          <w:lang w:val="en-US"/>
        </w:rPr>
      </w:pPr>
    </w:p>
    <w:p w14:paraId="3CAB0E16" w14:textId="77777777" w:rsidR="007635B2" w:rsidRPr="002F53AA" w:rsidRDefault="007635B2" w:rsidP="007635B2">
      <w:pPr>
        <w:pStyle w:val="Default"/>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As required in the SEND Code of Practice (2015) Devon has an independent support body for parents and their website address is:</w:t>
      </w:r>
    </w:p>
    <w:p w14:paraId="09484580" w14:textId="77777777" w:rsidR="007635B2" w:rsidRPr="002F53AA" w:rsidRDefault="007635B2" w:rsidP="007635B2">
      <w:pPr>
        <w:pStyle w:val="Default"/>
        <w:spacing w:line="288" w:lineRule="auto"/>
        <w:rPr>
          <w:rStyle w:val="None"/>
          <w:rFonts w:ascii="Tahoma" w:hAnsi="Tahoma" w:cs="Tahoma"/>
          <w:sz w:val="24"/>
          <w:szCs w:val="24"/>
          <w:lang w:val="en-US"/>
        </w:rPr>
      </w:pPr>
    </w:p>
    <w:p w14:paraId="349EFB5E" w14:textId="77777777" w:rsidR="007635B2" w:rsidRPr="002F53AA" w:rsidRDefault="00E30842" w:rsidP="007635B2">
      <w:pPr>
        <w:pStyle w:val="Default"/>
        <w:spacing w:line="288" w:lineRule="auto"/>
        <w:rPr>
          <w:rStyle w:val="None"/>
          <w:rFonts w:ascii="Tahoma" w:eastAsia="Arial" w:hAnsi="Tahoma" w:cs="Tahoma"/>
          <w:sz w:val="24"/>
          <w:szCs w:val="24"/>
        </w:rPr>
      </w:pPr>
      <w:hyperlink r:id="rId11" w:history="1">
        <w:r w:rsidR="007635B2" w:rsidRPr="002F53AA">
          <w:rPr>
            <w:rStyle w:val="Hyperlink"/>
            <w:rFonts w:ascii="Tahoma" w:eastAsia="Arial" w:hAnsi="Tahoma" w:cs="Tahoma"/>
            <w:sz w:val="24"/>
            <w:szCs w:val="24"/>
          </w:rPr>
          <w:t>https://www.devonias.org.uk/</w:t>
        </w:r>
      </w:hyperlink>
      <w:r w:rsidR="007635B2" w:rsidRPr="002F53AA">
        <w:rPr>
          <w:rStyle w:val="None"/>
          <w:rFonts w:ascii="Tahoma" w:eastAsia="Arial" w:hAnsi="Tahoma" w:cs="Tahoma"/>
          <w:sz w:val="24"/>
          <w:szCs w:val="24"/>
        </w:rPr>
        <w:t xml:space="preserve"> </w:t>
      </w:r>
    </w:p>
    <w:p w14:paraId="521E2402" w14:textId="77777777" w:rsidR="007635B2" w:rsidRPr="002F53AA" w:rsidRDefault="007635B2" w:rsidP="007635B2">
      <w:pPr>
        <w:pStyle w:val="BodyA"/>
        <w:spacing w:line="288" w:lineRule="auto"/>
        <w:rPr>
          <w:rStyle w:val="None"/>
          <w:rFonts w:ascii="Tahoma" w:eastAsia="Arial" w:hAnsi="Tahoma" w:cs="Tahoma"/>
          <w:b/>
          <w:bCs/>
          <w:sz w:val="24"/>
          <w:szCs w:val="24"/>
        </w:rPr>
      </w:pPr>
    </w:p>
    <w:p w14:paraId="695838EA" w14:textId="77777777" w:rsidR="007635B2" w:rsidRPr="002F53AA" w:rsidRDefault="007635B2" w:rsidP="007635B2">
      <w:pPr>
        <w:pStyle w:val="Default"/>
        <w:spacing w:line="288" w:lineRule="auto"/>
        <w:rPr>
          <w:rStyle w:val="None"/>
          <w:rFonts w:ascii="Tahoma" w:hAnsi="Tahoma" w:cs="Tahoma"/>
          <w:b/>
          <w:bCs/>
          <w:sz w:val="24"/>
          <w:szCs w:val="24"/>
          <w:lang w:val="en-US"/>
        </w:rPr>
      </w:pPr>
      <w:r w:rsidRPr="002F53AA">
        <w:rPr>
          <w:rStyle w:val="None"/>
          <w:rFonts w:ascii="Tahoma" w:hAnsi="Tahoma" w:cs="Tahoma"/>
          <w:b/>
          <w:bCs/>
          <w:sz w:val="24"/>
          <w:szCs w:val="24"/>
          <w:lang w:val="en-US"/>
        </w:rPr>
        <w:t>5.</w:t>
      </w:r>
      <w:r w:rsidRPr="002F53AA">
        <w:rPr>
          <w:rStyle w:val="None"/>
          <w:rFonts w:ascii="Tahoma" w:hAnsi="Tahoma" w:cs="Tahoma"/>
          <w:sz w:val="24"/>
          <w:szCs w:val="24"/>
          <w:lang w:val="en-US"/>
        </w:rPr>
        <w:t xml:space="preserve"> </w:t>
      </w:r>
      <w:r w:rsidRPr="002F53AA">
        <w:rPr>
          <w:rStyle w:val="None"/>
          <w:rFonts w:ascii="Tahoma" w:hAnsi="Tahoma" w:cs="Tahoma"/>
          <w:b/>
          <w:bCs/>
          <w:sz w:val="24"/>
          <w:szCs w:val="24"/>
          <w:lang w:val="en-US"/>
        </w:rPr>
        <w:t>SEND Funding</w:t>
      </w:r>
    </w:p>
    <w:p w14:paraId="788C6131" w14:textId="77777777" w:rsidR="007635B2" w:rsidRPr="002F53AA" w:rsidRDefault="007635B2" w:rsidP="007635B2">
      <w:pPr>
        <w:pStyle w:val="BodyA"/>
        <w:spacing w:line="288" w:lineRule="auto"/>
        <w:rPr>
          <w:rStyle w:val="None"/>
          <w:rFonts w:ascii="Tahoma" w:hAnsi="Tahoma" w:cs="Tahoma"/>
          <w:sz w:val="24"/>
          <w:szCs w:val="24"/>
          <w:lang w:val="en-US"/>
        </w:rPr>
      </w:pPr>
    </w:p>
    <w:p w14:paraId="3C797C21"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Schools receive a basic entitlement funding, sometimes referred to as Element 1, the AWPU (Average Weighted Pupil Unit). Schools are expected to meet the needs of </w:t>
      </w:r>
      <w:r w:rsidRPr="002F53AA">
        <w:rPr>
          <w:rStyle w:val="None"/>
          <w:rFonts w:ascii="Tahoma" w:hAnsi="Tahoma" w:cs="Tahoma"/>
          <w:b/>
          <w:sz w:val="24"/>
          <w:szCs w:val="24"/>
          <w:lang w:val="en-US"/>
        </w:rPr>
        <w:t xml:space="preserve">all </w:t>
      </w:r>
      <w:r w:rsidRPr="002F53AA">
        <w:rPr>
          <w:rStyle w:val="None"/>
          <w:rFonts w:ascii="Tahoma" w:hAnsi="Tahoma" w:cs="Tahoma"/>
          <w:sz w:val="24"/>
          <w:szCs w:val="24"/>
          <w:lang w:val="en-US"/>
        </w:rPr>
        <w:t>learners from this allocation.</w:t>
      </w:r>
    </w:p>
    <w:p w14:paraId="1B9BC40C" w14:textId="77777777" w:rsidR="007635B2" w:rsidRPr="002F53AA" w:rsidRDefault="007635B2" w:rsidP="007635B2">
      <w:pPr>
        <w:pStyle w:val="BodyA"/>
        <w:spacing w:line="288" w:lineRule="auto"/>
        <w:rPr>
          <w:rStyle w:val="None"/>
          <w:rFonts w:ascii="Tahoma" w:hAnsi="Tahoma" w:cs="Tahoma"/>
          <w:sz w:val="24"/>
          <w:szCs w:val="24"/>
          <w:lang w:val="en-US"/>
        </w:rPr>
      </w:pPr>
    </w:p>
    <w:p w14:paraId="41BCD3D4"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Additional funding which comes into school for pupils with SEND is allocated according to various data contexts and other demographic factors. Pupils who are identified as having a Special Educational Need are supported using this additional funding – usually referred to as Element 2.</w:t>
      </w:r>
    </w:p>
    <w:p w14:paraId="04175332" w14:textId="77777777" w:rsidR="007635B2" w:rsidRPr="002F53AA" w:rsidRDefault="007635B2" w:rsidP="007635B2">
      <w:pPr>
        <w:pStyle w:val="BodyA"/>
        <w:spacing w:line="288" w:lineRule="auto"/>
        <w:rPr>
          <w:rStyle w:val="None"/>
          <w:rFonts w:ascii="Tahoma" w:hAnsi="Tahoma" w:cs="Tahoma"/>
          <w:sz w:val="24"/>
          <w:szCs w:val="24"/>
          <w:lang w:val="en-US"/>
        </w:rPr>
      </w:pPr>
    </w:p>
    <w:p w14:paraId="0DDF5D37"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The high needs block funding for pupils who require a </w:t>
      </w:r>
      <w:proofErr w:type="spellStart"/>
      <w:r w:rsidRPr="002F53AA">
        <w:rPr>
          <w:rStyle w:val="None"/>
          <w:rFonts w:ascii="Tahoma" w:hAnsi="Tahoma" w:cs="Tahoma"/>
          <w:sz w:val="24"/>
          <w:szCs w:val="24"/>
          <w:lang w:val="en-US"/>
        </w:rPr>
        <w:t>personalised</w:t>
      </w:r>
      <w:proofErr w:type="spellEnd"/>
      <w:r w:rsidRPr="002F53AA">
        <w:rPr>
          <w:rStyle w:val="None"/>
          <w:rFonts w:ascii="Tahoma" w:hAnsi="Tahoma" w:cs="Tahoma"/>
          <w:sz w:val="24"/>
          <w:szCs w:val="24"/>
          <w:lang w:val="en-US"/>
        </w:rPr>
        <w:t xml:space="preserve"> arrangement (which is an Education, Health &amp; Care Plan - EHCP) is allocated per pupil upon application by the school with evidence of rationale for need. The Local Authority make decisions about how much this top up funding will be per pupil. This is referred to as Element 3. Within this Element, there are descriptors which define the levels of funding allocated. </w:t>
      </w:r>
    </w:p>
    <w:p w14:paraId="4D07B55C" w14:textId="77777777" w:rsidR="007635B2" w:rsidRPr="002F53AA" w:rsidRDefault="007635B2" w:rsidP="007635B2">
      <w:pPr>
        <w:pStyle w:val="BodyA"/>
        <w:spacing w:line="288" w:lineRule="auto"/>
        <w:rPr>
          <w:rStyle w:val="None"/>
          <w:rFonts w:ascii="Tahoma" w:hAnsi="Tahoma" w:cs="Tahoma"/>
          <w:sz w:val="24"/>
          <w:szCs w:val="24"/>
          <w:lang w:val="en-US"/>
        </w:rPr>
      </w:pPr>
    </w:p>
    <w:p w14:paraId="3BC574F8"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lastRenderedPageBreak/>
        <w:t>A full explanation of Devon SEND funding to schools can be found at:</w:t>
      </w:r>
    </w:p>
    <w:p w14:paraId="2125332D" w14:textId="77777777" w:rsidR="007635B2" w:rsidRPr="002F53AA" w:rsidRDefault="007635B2" w:rsidP="007635B2">
      <w:pPr>
        <w:pStyle w:val="BodyA"/>
        <w:spacing w:line="288" w:lineRule="auto"/>
        <w:rPr>
          <w:rStyle w:val="None"/>
          <w:rFonts w:ascii="Tahoma" w:hAnsi="Tahoma" w:cs="Tahoma"/>
          <w:sz w:val="24"/>
          <w:szCs w:val="24"/>
          <w:lang w:val="en-US"/>
        </w:rPr>
      </w:pPr>
    </w:p>
    <w:p w14:paraId="2B28FA19" w14:textId="77777777" w:rsidR="007635B2" w:rsidRPr="002F53AA" w:rsidRDefault="00E30842" w:rsidP="007635B2">
      <w:pPr>
        <w:pStyle w:val="BodyA"/>
        <w:spacing w:line="288" w:lineRule="auto"/>
        <w:rPr>
          <w:rStyle w:val="None"/>
          <w:rFonts w:ascii="Tahoma" w:hAnsi="Tahoma" w:cs="Tahoma"/>
          <w:sz w:val="24"/>
          <w:szCs w:val="24"/>
          <w:lang w:val="en-US"/>
        </w:rPr>
      </w:pPr>
      <w:hyperlink r:id="rId12" w:history="1">
        <w:r w:rsidR="007635B2" w:rsidRPr="002F53AA">
          <w:rPr>
            <w:rStyle w:val="Hyperlink"/>
            <w:rFonts w:ascii="Tahoma" w:hAnsi="Tahoma" w:cs="Tahoma"/>
            <w:sz w:val="24"/>
            <w:szCs w:val="24"/>
            <w:lang w:val="en-US"/>
          </w:rPr>
          <w:t>https://www.devon.gov.uk/supportforschools/finance/additional-educational-needs</w:t>
        </w:r>
      </w:hyperlink>
      <w:r w:rsidR="007635B2" w:rsidRPr="002F53AA">
        <w:rPr>
          <w:rStyle w:val="None"/>
          <w:rFonts w:ascii="Tahoma" w:hAnsi="Tahoma" w:cs="Tahoma"/>
          <w:sz w:val="24"/>
          <w:szCs w:val="24"/>
          <w:lang w:val="en-US"/>
        </w:rPr>
        <w:t xml:space="preserve"> </w:t>
      </w:r>
    </w:p>
    <w:p w14:paraId="5E0F6620" w14:textId="77777777" w:rsidR="007635B2" w:rsidRPr="002F53AA" w:rsidRDefault="007635B2" w:rsidP="007635B2">
      <w:pPr>
        <w:pStyle w:val="BodyA"/>
        <w:spacing w:line="288" w:lineRule="auto"/>
        <w:rPr>
          <w:rStyle w:val="None"/>
          <w:rFonts w:ascii="Tahoma" w:hAnsi="Tahoma" w:cs="Tahoma"/>
          <w:sz w:val="24"/>
          <w:szCs w:val="24"/>
          <w:lang w:val="en-US"/>
        </w:rPr>
      </w:pPr>
    </w:p>
    <w:p w14:paraId="0FCDB9B0" w14:textId="77777777" w:rsidR="007635B2" w:rsidRPr="002F53AA" w:rsidRDefault="007635B2" w:rsidP="007635B2">
      <w:pPr>
        <w:pStyle w:val="BodyA"/>
        <w:spacing w:line="288" w:lineRule="auto"/>
        <w:rPr>
          <w:rFonts w:ascii="Tahoma" w:hAnsi="Tahoma" w:cs="Tahoma"/>
          <w:sz w:val="24"/>
          <w:szCs w:val="24"/>
          <w:lang w:val="en-US"/>
        </w:rPr>
      </w:pPr>
      <w:r w:rsidRPr="002F53AA">
        <w:rPr>
          <w:rStyle w:val="None"/>
          <w:rFonts w:ascii="Tahoma" w:hAnsi="Tahoma" w:cs="Tahoma"/>
          <w:sz w:val="24"/>
          <w:szCs w:val="24"/>
          <w:lang w:val="en-US"/>
        </w:rPr>
        <w:t>At Bow Community Primary school. We review our SEND budget throughout the year and allocate our SEND funds carefully in order to support our SEND cohort. This is monitored by governors and through the use of the Devon SEND Funding Evaluation Tool.</w:t>
      </w:r>
    </w:p>
    <w:p w14:paraId="6259432B" w14:textId="77777777" w:rsidR="007635B2" w:rsidRPr="002F53AA" w:rsidRDefault="007635B2" w:rsidP="007635B2">
      <w:pPr>
        <w:pStyle w:val="BodyA"/>
        <w:spacing w:line="288" w:lineRule="auto"/>
        <w:rPr>
          <w:rStyle w:val="None"/>
          <w:rFonts w:ascii="Tahoma" w:hAnsi="Tahoma" w:cs="Tahoma"/>
          <w:sz w:val="24"/>
          <w:szCs w:val="24"/>
          <w:highlight w:val="yellow"/>
          <w:lang w:val="en-US"/>
        </w:rPr>
      </w:pPr>
    </w:p>
    <w:p w14:paraId="1572A53C"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b/>
          <w:bCs/>
          <w:sz w:val="24"/>
          <w:szCs w:val="24"/>
          <w:lang w:val="en-US"/>
        </w:rPr>
        <w:t>Personal Budgets</w:t>
      </w:r>
    </w:p>
    <w:p w14:paraId="6A39B5C0" w14:textId="2921FE6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Personal Budgets are only available to pupils with an Education, Health and Social Care Plan (EHCP) or pupils who are currently under-going a needs assessment for an EHCP. Funding can be made available to </w:t>
      </w:r>
      <w:r w:rsidR="00D45AA0">
        <w:rPr>
          <w:rStyle w:val="None"/>
          <w:rFonts w:ascii="Tahoma" w:hAnsi="Tahoma" w:cs="Tahoma"/>
          <w:sz w:val="24"/>
          <w:szCs w:val="24"/>
          <w:lang w:val="en-US"/>
        </w:rPr>
        <w:t>families</w:t>
      </w:r>
      <w:r w:rsidRPr="002F53AA">
        <w:rPr>
          <w:rStyle w:val="None"/>
          <w:rFonts w:ascii="Tahoma" w:hAnsi="Tahoma" w:cs="Tahoma"/>
          <w:sz w:val="24"/>
          <w:szCs w:val="24"/>
          <w:lang w:val="en-US"/>
        </w:rPr>
        <w:t xml:space="preserve"> as a personal budget for them to commission their own provision for their child under certain conditions.</w:t>
      </w:r>
    </w:p>
    <w:p w14:paraId="42FE877A" w14:textId="77777777" w:rsidR="007635B2" w:rsidRPr="002F53AA" w:rsidRDefault="007635B2" w:rsidP="007635B2">
      <w:pPr>
        <w:pStyle w:val="BodyA"/>
        <w:spacing w:line="288" w:lineRule="auto"/>
        <w:rPr>
          <w:rStyle w:val="None"/>
          <w:rFonts w:ascii="Tahoma" w:eastAsia="Arial" w:hAnsi="Tahoma" w:cs="Tahoma"/>
          <w:b/>
          <w:bCs/>
          <w:sz w:val="24"/>
          <w:szCs w:val="24"/>
        </w:rPr>
      </w:pPr>
    </w:p>
    <w:p w14:paraId="39A02F68"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6. Responsible Persons</w:t>
      </w:r>
    </w:p>
    <w:p w14:paraId="51478BB0"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Provision for pupils with special educational needs is a matter for the school as a whole. In addition to the Governing Body, the Head Teacher, SENDCo and all members of staff have important role and responsibility to support pupils with SEND.</w:t>
      </w:r>
    </w:p>
    <w:p w14:paraId="40C6AFC9" w14:textId="77777777" w:rsidR="007635B2" w:rsidRPr="002F53AA" w:rsidRDefault="007635B2" w:rsidP="007635B2">
      <w:pPr>
        <w:pStyle w:val="Default"/>
        <w:rPr>
          <w:rStyle w:val="None"/>
          <w:rFonts w:ascii="Tahoma" w:eastAsia="Calibri" w:hAnsi="Tahoma" w:cs="Tahoma"/>
          <w:b/>
          <w:bCs/>
          <w:sz w:val="24"/>
          <w:szCs w:val="24"/>
          <w:lang w:val="en-US"/>
        </w:rPr>
      </w:pPr>
    </w:p>
    <w:p w14:paraId="21528B7C" w14:textId="77777777" w:rsidR="007635B2" w:rsidRPr="002F53AA" w:rsidRDefault="007635B2" w:rsidP="007635B2">
      <w:pPr>
        <w:pStyle w:val="Default"/>
        <w:spacing w:line="288" w:lineRule="auto"/>
        <w:rPr>
          <w:rStyle w:val="None"/>
          <w:rFonts w:ascii="Tahoma" w:hAnsi="Tahoma" w:cs="Tahoma"/>
          <w:b/>
          <w:bCs/>
          <w:sz w:val="24"/>
          <w:szCs w:val="24"/>
          <w:lang w:val="en-US"/>
        </w:rPr>
      </w:pPr>
      <w:r w:rsidRPr="002F53AA">
        <w:rPr>
          <w:rStyle w:val="None"/>
          <w:rFonts w:ascii="Tahoma" w:hAnsi="Tahoma" w:cs="Tahoma"/>
          <w:b/>
          <w:bCs/>
          <w:sz w:val="24"/>
          <w:szCs w:val="24"/>
          <w:lang w:val="en-US"/>
        </w:rPr>
        <w:t xml:space="preserve">The Governing Body: </w:t>
      </w:r>
    </w:p>
    <w:p w14:paraId="76BDE93D" w14:textId="77777777" w:rsidR="007635B2" w:rsidRPr="002F53AA" w:rsidRDefault="007635B2" w:rsidP="007635B2">
      <w:pPr>
        <w:pStyle w:val="Default"/>
        <w:spacing w:line="288" w:lineRule="auto"/>
        <w:rPr>
          <w:rStyle w:val="None"/>
          <w:rFonts w:ascii="Tahoma" w:eastAsia="Arial" w:hAnsi="Tahoma" w:cs="Tahoma"/>
          <w:sz w:val="24"/>
          <w:szCs w:val="24"/>
        </w:rPr>
      </w:pPr>
    </w:p>
    <w:p w14:paraId="6EA9B727" w14:textId="77777777" w:rsidR="007635B2" w:rsidRPr="002F53AA" w:rsidRDefault="007635B2" w:rsidP="007635B2">
      <w:pPr>
        <w:pStyle w:val="Default"/>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The Governing Body </w:t>
      </w:r>
      <w:proofErr w:type="spellStart"/>
      <w:r w:rsidRPr="002F53AA">
        <w:rPr>
          <w:rStyle w:val="None"/>
          <w:rFonts w:ascii="Tahoma" w:hAnsi="Tahoma" w:cs="Tahoma"/>
          <w:sz w:val="24"/>
          <w:szCs w:val="24"/>
          <w:lang w:val="en-US"/>
        </w:rPr>
        <w:t>endeavours</w:t>
      </w:r>
      <w:proofErr w:type="spellEnd"/>
      <w:r w:rsidRPr="002F53AA">
        <w:rPr>
          <w:rStyle w:val="None"/>
          <w:rFonts w:ascii="Tahoma" w:hAnsi="Tahoma" w:cs="Tahoma"/>
          <w:sz w:val="24"/>
          <w:szCs w:val="24"/>
          <w:lang w:val="en-US"/>
        </w:rPr>
        <w:t xml:space="preserve"> to follow the guidelines as laid down in the SEND Code of Practice (2015) to:</w:t>
      </w:r>
    </w:p>
    <w:p w14:paraId="7FE445E1" w14:textId="77777777" w:rsidR="007635B2" w:rsidRPr="002F53AA" w:rsidRDefault="007635B2" w:rsidP="007635B2">
      <w:pPr>
        <w:pStyle w:val="Default"/>
        <w:numPr>
          <w:ilvl w:val="0"/>
          <w:numId w:val="16"/>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use their best </w:t>
      </w:r>
      <w:proofErr w:type="spellStart"/>
      <w:r w:rsidRPr="002F53AA">
        <w:rPr>
          <w:rStyle w:val="None"/>
          <w:rFonts w:ascii="Tahoma" w:hAnsi="Tahoma" w:cs="Tahoma"/>
          <w:sz w:val="24"/>
          <w:szCs w:val="24"/>
          <w:lang w:val="en-US"/>
        </w:rPr>
        <w:t>endeavours</w:t>
      </w:r>
      <w:proofErr w:type="spellEnd"/>
      <w:r w:rsidRPr="002F53AA">
        <w:rPr>
          <w:rStyle w:val="None"/>
          <w:rFonts w:ascii="Tahoma" w:hAnsi="Tahoma" w:cs="Tahoma"/>
          <w:sz w:val="24"/>
          <w:szCs w:val="24"/>
          <w:lang w:val="en-US"/>
        </w:rPr>
        <w:t xml:space="preserve"> to make sure that a child with SEND gets the support they need – this means doing everything they can to meet children and young people’s Special Educational Needs </w:t>
      </w:r>
    </w:p>
    <w:p w14:paraId="7359CC89" w14:textId="77777777" w:rsidR="007635B2" w:rsidRPr="002F53AA" w:rsidRDefault="007635B2" w:rsidP="007635B2">
      <w:pPr>
        <w:pStyle w:val="Default"/>
        <w:numPr>
          <w:ilvl w:val="0"/>
          <w:numId w:val="16"/>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ensure that children and young people with SEND engage in the activities of the school alongside pupils who do not have SEND </w:t>
      </w:r>
    </w:p>
    <w:p w14:paraId="57089117" w14:textId="0096F6C0" w:rsidR="007635B2" w:rsidRPr="002F53AA" w:rsidRDefault="007635B2" w:rsidP="007635B2">
      <w:pPr>
        <w:pStyle w:val="Default"/>
        <w:numPr>
          <w:ilvl w:val="0"/>
          <w:numId w:val="16"/>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designate a teacher to be responsible for </w:t>
      </w:r>
      <w:r w:rsidR="00D45AA0" w:rsidRPr="002F53AA">
        <w:rPr>
          <w:rStyle w:val="None"/>
          <w:rFonts w:ascii="Tahoma" w:hAnsi="Tahoma" w:cs="Tahoma"/>
          <w:sz w:val="24"/>
          <w:szCs w:val="24"/>
          <w:lang w:val="en-US"/>
        </w:rPr>
        <w:t>coordinating</w:t>
      </w:r>
      <w:r w:rsidRPr="002F53AA">
        <w:rPr>
          <w:rStyle w:val="None"/>
          <w:rFonts w:ascii="Tahoma" w:hAnsi="Tahoma" w:cs="Tahoma"/>
          <w:sz w:val="24"/>
          <w:szCs w:val="24"/>
          <w:lang w:val="en-US"/>
        </w:rPr>
        <w:t xml:space="preserve"> SEND provision – the SEND </w:t>
      </w:r>
      <w:r w:rsidR="00D45AA0" w:rsidRPr="002F53AA">
        <w:rPr>
          <w:rStyle w:val="None"/>
          <w:rFonts w:ascii="Tahoma" w:hAnsi="Tahoma" w:cs="Tahoma"/>
          <w:sz w:val="24"/>
          <w:szCs w:val="24"/>
          <w:lang w:val="en-US"/>
        </w:rPr>
        <w:t>coordinator</w:t>
      </w:r>
      <w:r w:rsidRPr="002F53AA">
        <w:rPr>
          <w:rStyle w:val="None"/>
          <w:rFonts w:ascii="Tahoma" w:hAnsi="Tahoma" w:cs="Tahoma"/>
          <w:sz w:val="24"/>
          <w:szCs w:val="24"/>
          <w:lang w:val="en-US"/>
        </w:rPr>
        <w:t>, or SENDCO. This person must be a qualified teacher and must hold the National Award for SEND Coordination (if appointed after 2008).</w:t>
      </w:r>
    </w:p>
    <w:p w14:paraId="7EB2F9CA" w14:textId="2749ACBE" w:rsidR="007635B2" w:rsidRPr="002F53AA" w:rsidRDefault="007635B2" w:rsidP="007635B2">
      <w:pPr>
        <w:pStyle w:val="Default"/>
        <w:numPr>
          <w:ilvl w:val="0"/>
          <w:numId w:val="16"/>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inform </w:t>
      </w:r>
      <w:r w:rsidR="00D45AA0">
        <w:rPr>
          <w:rStyle w:val="None"/>
          <w:rFonts w:ascii="Tahoma" w:hAnsi="Tahoma" w:cs="Tahoma"/>
          <w:sz w:val="24"/>
          <w:szCs w:val="24"/>
          <w:lang w:val="en-US"/>
        </w:rPr>
        <w:t>families</w:t>
      </w:r>
      <w:r w:rsidRPr="002F53AA">
        <w:rPr>
          <w:rStyle w:val="None"/>
          <w:rFonts w:ascii="Tahoma" w:hAnsi="Tahoma" w:cs="Tahoma"/>
          <w:sz w:val="24"/>
          <w:szCs w:val="24"/>
          <w:lang w:val="en-US"/>
        </w:rPr>
        <w:t xml:space="preserve"> when they are making special educational provision for a child </w:t>
      </w:r>
    </w:p>
    <w:p w14:paraId="3325C3CD" w14:textId="3A84D19B" w:rsidR="007635B2" w:rsidRPr="002F53AA" w:rsidRDefault="007635B2" w:rsidP="007635B2">
      <w:pPr>
        <w:pStyle w:val="Default"/>
        <w:numPr>
          <w:ilvl w:val="0"/>
          <w:numId w:val="16"/>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prepare and publish an annual SEND information report and their arrangements for the admission of disabled children, the steps being taken to prevent disabled children from being treated less </w:t>
      </w:r>
      <w:proofErr w:type="spellStart"/>
      <w:r w:rsidRPr="002F53AA">
        <w:rPr>
          <w:rStyle w:val="None"/>
          <w:rFonts w:ascii="Tahoma" w:hAnsi="Tahoma" w:cs="Tahoma"/>
          <w:sz w:val="24"/>
          <w:szCs w:val="24"/>
          <w:lang w:val="en-US"/>
        </w:rPr>
        <w:t>favourably</w:t>
      </w:r>
      <w:proofErr w:type="spellEnd"/>
      <w:r w:rsidRPr="002F53AA">
        <w:rPr>
          <w:rStyle w:val="None"/>
          <w:rFonts w:ascii="Tahoma" w:hAnsi="Tahoma" w:cs="Tahoma"/>
          <w:sz w:val="24"/>
          <w:szCs w:val="24"/>
          <w:lang w:val="en-US"/>
        </w:rPr>
        <w:t xml:space="preserve"> than others, the facilities provided to enable access to the school for disabled children and their accessibility plan showing how they plan to improve access progressively over time</w:t>
      </w:r>
      <w:r w:rsidR="00D45AA0">
        <w:rPr>
          <w:rStyle w:val="None"/>
          <w:rFonts w:ascii="Tahoma" w:hAnsi="Tahoma" w:cs="Tahoma"/>
          <w:sz w:val="24"/>
          <w:szCs w:val="24"/>
          <w:lang w:val="en-US"/>
        </w:rPr>
        <w:t>.</w:t>
      </w:r>
      <w:r w:rsidRPr="002F53AA">
        <w:rPr>
          <w:rStyle w:val="None"/>
          <w:rFonts w:ascii="Tahoma" w:hAnsi="Tahoma" w:cs="Tahoma"/>
          <w:sz w:val="24"/>
          <w:szCs w:val="24"/>
          <w:lang w:val="en-US"/>
        </w:rPr>
        <w:t xml:space="preserve"> </w:t>
      </w:r>
    </w:p>
    <w:p w14:paraId="4AD56E68" w14:textId="77777777" w:rsidR="007635B2" w:rsidRPr="002F53AA" w:rsidRDefault="007635B2" w:rsidP="007635B2">
      <w:pPr>
        <w:pStyle w:val="Default"/>
        <w:rPr>
          <w:rStyle w:val="None"/>
          <w:rFonts w:ascii="Tahoma" w:eastAsia="Arial" w:hAnsi="Tahoma" w:cs="Tahoma"/>
          <w:b/>
          <w:bCs/>
          <w:sz w:val="24"/>
          <w:szCs w:val="24"/>
          <w:lang w:val="en-US"/>
        </w:rPr>
      </w:pPr>
    </w:p>
    <w:p w14:paraId="78F96AF0"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The Head Teacher is responsible for:</w:t>
      </w:r>
    </w:p>
    <w:p w14:paraId="13886D41" w14:textId="77777777" w:rsidR="007635B2" w:rsidRPr="002F53AA" w:rsidRDefault="007635B2" w:rsidP="007635B2">
      <w:pPr>
        <w:pStyle w:val="BodyA"/>
        <w:spacing w:line="288" w:lineRule="auto"/>
        <w:rPr>
          <w:rFonts w:ascii="Tahoma" w:hAnsi="Tahoma" w:cs="Tahoma"/>
          <w:sz w:val="24"/>
          <w:szCs w:val="24"/>
          <w:lang w:val="en-US"/>
        </w:rPr>
      </w:pPr>
      <w:r w:rsidRPr="002F53AA">
        <w:rPr>
          <w:rStyle w:val="None"/>
          <w:rFonts w:ascii="Tahoma" w:hAnsi="Tahoma" w:cs="Tahoma"/>
          <w:sz w:val="24"/>
          <w:szCs w:val="24"/>
          <w:lang w:val="en-US"/>
        </w:rPr>
        <w:t>The day-to-day management of all aspects of the school’s work, including provision for educational needs.</w:t>
      </w:r>
    </w:p>
    <w:p w14:paraId="73D41806" w14:textId="77777777" w:rsidR="007635B2" w:rsidRPr="002F53AA" w:rsidRDefault="007635B2" w:rsidP="007635B2">
      <w:pPr>
        <w:pStyle w:val="BodyA"/>
        <w:numPr>
          <w:ilvl w:val="0"/>
          <w:numId w:val="17"/>
        </w:numPr>
        <w:spacing w:line="288" w:lineRule="auto"/>
        <w:rPr>
          <w:rFonts w:ascii="Tahoma" w:hAnsi="Tahoma" w:cs="Tahoma"/>
          <w:sz w:val="24"/>
          <w:szCs w:val="24"/>
          <w:lang w:val="en-US"/>
        </w:rPr>
      </w:pPr>
      <w:r w:rsidRPr="002F53AA">
        <w:rPr>
          <w:rStyle w:val="None"/>
          <w:rFonts w:ascii="Tahoma" w:hAnsi="Tahoma" w:cs="Tahoma"/>
          <w:sz w:val="24"/>
          <w:szCs w:val="24"/>
          <w:lang w:val="en-US"/>
        </w:rPr>
        <w:t>Keeping the Governing Body informed of all developments with regard to</w:t>
      </w:r>
      <w:r w:rsidRPr="002F53AA">
        <w:rPr>
          <w:rFonts w:ascii="Tahoma" w:hAnsi="Tahoma" w:cs="Tahoma"/>
          <w:sz w:val="24"/>
          <w:szCs w:val="24"/>
          <w:lang w:val="en-US"/>
        </w:rPr>
        <w:t xml:space="preserve"> </w:t>
      </w:r>
      <w:r w:rsidRPr="002F53AA">
        <w:rPr>
          <w:rStyle w:val="None"/>
          <w:rFonts w:ascii="Tahoma" w:hAnsi="Tahoma" w:cs="Tahoma"/>
          <w:sz w:val="24"/>
          <w:szCs w:val="24"/>
          <w:lang w:val="de-DE"/>
        </w:rPr>
        <w:t>SEN</w:t>
      </w:r>
      <w:r w:rsidRPr="002F53AA">
        <w:rPr>
          <w:rStyle w:val="None"/>
          <w:rFonts w:ascii="Tahoma" w:hAnsi="Tahoma" w:cs="Tahoma"/>
          <w:sz w:val="24"/>
          <w:szCs w:val="24"/>
          <w:lang w:val="en-US"/>
        </w:rPr>
        <w:t>D</w:t>
      </w:r>
      <w:r w:rsidRPr="002F53AA">
        <w:rPr>
          <w:rFonts w:ascii="Tahoma" w:hAnsi="Tahoma" w:cs="Tahoma"/>
          <w:sz w:val="24"/>
          <w:szCs w:val="24"/>
        </w:rPr>
        <w:t>.</w:t>
      </w:r>
    </w:p>
    <w:p w14:paraId="2AAA8DF9" w14:textId="10BD4D94" w:rsidR="007635B2" w:rsidRPr="002F53AA" w:rsidRDefault="007635B2" w:rsidP="007635B2">
      <w:pPr>
        <w:pStyle w:val="BodyA"/>
        <w:numPr>
          <w:ilvl w:val="0"/>
          <w:numId w:val="18"/>
        </w:numPr>
        <w:spacing w:line="288" w:lineRule="auto"/>
        <w:rPr>
          <w:rFonts w:ascii="Tahoma" w:hAnsi="Tahoma" w:cs="Tahoma"/>
          <w:sz w:val="24"/>
          <w:szCs w:val="24"/>
          <w:lang w:val="en-US"/>
        </w:rPr>
      </w:pPr>
      <w:r w:rsidRPr="002F53AA">
        <w:rPr>
          <w:rStyle w:val="None"/>
          <w:rFonts w:ascii="Tahoma" w:hAnsi="Tahoma" w:cs="Tahoma"/>
          <w:sz w:val="24"/>
          <w:szCs w:val="24"/>
          <w:lang w:val="en-US"/>
        </w:rPr>
        <w:lastRenderedPageBreak/>
        <w:t xml:space="preserve">Informing </w:t>
      </w:r>
      <w:r w:rsidR="00D45AA0">
        <w:rPr>
          <w:rStyle w:val="None"/>
          <w:rFonts w:ascii="Tahoma" w:hAnsi="Tahoma" w:cs="Tahoma"/>
          <w:sz w:val="24"/>
          <w:szCs w:val="24"/>
          <w:lang w:val="en-US"/>
        </w:rPr>
        <w:t>families</w:t>
      </w:r>
      <w:r w:rsidRPr="002F53AA">
        <w:rPr>
          <w:rStyle w:val="None"/>
          <w:rFonts w:ascii="Tahoma" w:hAnsi="Tahoma" w:cs="Tahoma"/>
          <w:sz w:val="24"/>
          <w:szCs w:val="24"/>
          <w:lang w:val="en-US"/>
        </w:rPr>
        <w:t xml:space="preserve"> of the fact that SEND provision has been made for their child.</w:t>
      </w:r>
    </w:p>
    <w:p w14:paraId="6C156398" w14:textId="77777777" w:rsidR="007635B2" w:rsidRPr="002F53AA" w:rsidRDefault="007635B2" w:rsidP="007635B2">
      <w:pPr>
        <w:pStyle w:val="BodyA"/>
        <w:spacing w:line="288" w:lineRule="auto"/>
        <w:rPr>
          <w:rStyle w:val="None"/>
          <w:rFonts w:ascii="Tahoma" w:eastAsia="Arial" w:hAnsi="Tahoma" w:cs="Tahoma"/>
          <w:sz w:val="26"/>
          <w:szCs w:val="26"/>
        </w:rPr>
      </w:pPr>
    </w:p>
    <w:p w14:paraId="0B9AABC4" w14:textId="77777777" w:rsidR="007635B2" w:rsidRPr="002F53AA" w:rsidRDefault="007635B2" w:rsidP="007635B2">
      <w:pPr>
        <w:pStyle w:val="BodyA"/>
        <w:spacing w:line="288" w:lineRule="auto"/>
        <w:rPr>
          <w:rStyle w:val="None"/>
          <w:rFonts w:ascii="Tahoma" w:eastAsia="Arial" w:hAnsi="Tahoma" w:cs="Tahoma"/>
          <w:b/>
          <w:bCs/>
          <w:sz w:val="26"/>
          <w:szCs w:val="26"/>
        </w:rPr>
      </w:pPr>
      <w:r w:rsidRPr="002F53AA">
        <w:rPr>
          <w:rStyle w:val="None"/>
          <w:rFonts w:ascii="Tahoma" w:hAnsi="Tahoma" w:cs="Tahoma"/>
          <w:b/>
          <w:bCs/>
          <w:sz w:val="26"/>
          <w:szCs w:val="26"/>
          <w:lang w:val="en-US"/>
        </w:rPr>
        <w:t>The SENDCo role involves:</w:t>
      </w:r>
    </w:p>
    <w:p w14:paraId="47BC4742" w14:textId="77777777"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Overseeing provision for children with SEND. (Special Educational Needs</w:t>
      </w:r>
      <w:r w:rsidRPr="002F53AA">
        <w:rPr>
          <w:rFonts w:ascii="Tahoma" w:hAnsi="Tahoma" w:cs="Tahoma"/>
          <w:sz w:val="24"/>
          <w:szCs w:val="24"/>
          <w:lang w:val="en-US"/>
        </w:rPr>
        <w:t xml:space="preserve"> </w:t>
      </w:r>
      <w:r w:rsidRPr="002F53AA">
        <w:rPr>
          <w:rStyle w:val="None"/>
          <w:rFonts w:ascii="Tahoma" w:hAnsi="Tahoma" w:cs="Tahoma"/>
          <w:sz w:val="24"/>
          <w:szCs w:val="24"/>
          <w:lang w:val="en-US"/>
        </w:rPr>
        <w:t>and/or Disabilities).</w:t>
      </w:r>
    </w:p>
    <w:p w14:paraId="1D068CA4" w14:textId="77777777"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Co-ordinating and evaluating provision, including interventions, for children</w:t>
      </w:r>
      <w:r w:rsidRPr="002F53AA">
        <w:rPr>
          <w:rFonts w:ascii="Tahoma" w:hAnsi="Tahoma" w:cs="Tahoma"/>
          <w:sz w:val="24"/>
          <w:szCs w:val="24"/>
          <w:lang w:val="en-US"/>
        </w:rPr>
        <w:t xml:space="preserve"> </w:t>
      </w:r>
      <w:r w:rsidRPr="002F53AA">
        <w:rPr>
          <w:rStyle w:val="None"/>
          <w:rFonts w:ascii="Tahoma" w:hAnsi="Tahoma" w:cs="Tahoma"/>
          <w:sz w:val="24"/>
          <w:szCs w:val="24"/>
          <w:lang w:val="en-US"/>
        </w:rPr>
        <w:t>with SEND.</w:t>
      </w:r>
    </w:p>
    <w:p w14:paraId="1F4E2501" w14:textId="77777777"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Liaising with, supporting advising and training teachers whenever necessary.</w:t>
      </w:r>
    </w:p>
    <w:p w14:paraId="13EE5E66" w14:textId="12AD5011"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Interpreting legal requirements for staff, </w:t>
      </w:r>
      <w:r w:rsidR="00D45AA0">
        <w:rPr>
          <w:rStyle w:val="None"/>
          <w:rFonts w:ascii="Tahoma" w:hAnsi="Tahoma" w:cs="Tahoma"/>
          <w:sz w:val="24"/>
          <w:szCs w:val="24"/>
          <w:lang w:val="en-US"/>
        </w:rPr>
        <w:t>families</w:t>
      </w:r>
      <w:r w:rsidRPr="002F53AA">
        <w:rPr>
          <w:rStyle w:val="None"/>
          <w:rFonts w:ascii="Tahoma" w:hAnsi="Tahoma" w:cs="Tahoma"/>
          <w:sz w:val="24"/>
          <w:szCs w:val="24"/>
          <w:lang w:val="en-US"/>
        </w:rPr>
        <w:t xml:space="preserve"> and governors.</w:t>
      </w:r>
    </w:p>
    <w:p w14:paraId="3AA82A06" w14:textId="77777777"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Overseeing the records of all children with SEND and ensuring these are kept</w:t>
      </w:r>
      <w:r w:rsidRPr="002F53AA">
        <w:rPr>
          <w:rFonts w:ascii="Tahoma" w:hAnsi="Tahoma" w:cs="Tahoma"/>
          <w:sz w:val="24"/>
          <w:szCs w:val="24"/>
          <w:lang w:val="en-US"/>
        </w:rPr>
        <w:t xml:space="preserve"> </w:t>
      </w:r>
      <w:r w:rsidRPr="002F53AA">
        <w:rPr>
          <w:rStyle w:val="None"/>
          <w:rFonts w:ascii="Tahoma" w:hAnsi="Tahoma" w:cs="Tahoma"/>
          <w:sz w:val="24"/>
          <w:szCs w:val="24"/>
          <w:lang w:val="en-US"/>
        </w:rPr>
        <w:t>up to date.</w:t>
      </w:r>
    </w:p>
    <w:p w14:paraId="60610025" w14:textId="62644DE9"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Liaising with </w:t>
      </w:r>
      <w:r w:rsidR="00D45AA0">
        <w:rPr>
          <w:rStyle w:val="None"/>
          <w:rFonts w:ascii="Tahoma" w:hAnsi="Tahoma" w:cs="Tahoma"/>
          <w:sz w:val="24"/>
          <w:szCs w:val="24"/>
          <w:lang w:val="en-US"/>
        </w:rPr>
        <w:t>families</w:t>
      </w:r>
      <w:r w:rsidRPr="002F53AA">
        <w:rPr>
          <w:rStyle w:val="None"/>
          <w:rFonts w:ascii="Tahoma" w:hAnsi="Tahoma" w:cs="Tahoma"/>
          <w:sz w:val="24"/>
          <w:szCs w:val="24"/>
          <w:lang w:val="en-US"/>
        </w:rPr>
        <w:t xml:space="preserve"> of children with SEND.</w:t>
      </w:r>
    </w:p>
    <w:p w14:paraId="044F6EBA" w14:textId="77777777" w:rsidR="007635B2" w:rsidRPr="002F53AA" w:rsidRDefault="007635B2" w:rsidP="007635B2">
      <w:pPr>
        <w:pStyle w:val="BodyA"/>
        <w:numPr>
          <w:ilvl w:val="0"/>
          <w:numId w:val="19"/>
        </w:numPr>
        <w:spacing w:line="288" w:lineRule="auto"/>
        <w:rPr>
          <w:rFonts w:ascii="Tahoma" w:hAnsi="Tahoma" w:cs="Tahoma"/>
          <w:sz w:val="24"/>
          <w:szCs w:val="24"/>
        </w:rPr>
      </w:pPr>
      <w:proofErr w:type="spellStart"/>
      <w:r w:rsidRPr="002F53AA">
        <w:rPr>
          <w:rFonts w:ascii="Tahoma" w:hAnsi="Tahoma" w:cs="Tahoma"/>
          <w:sz w:val="24"/>
          <w:szCs w:val="24"/>
        </w:rPr>
        <w:t>Organi</w:t>
      </w:r>
      <w:proofErr w:type="spellEnd"/>
      <w:r w:rsidRPr="002F53AA">
        <w:rPr>
          <w:rStyle w:val="None"/>
          <w:rFonts w:ascii="Tahoma" w:hAnsi="Tahoma" w:cs="Tahoma"/>
          <w:sz w:val="24"/>
          <w:szCs w:val="24"/>
          <w:lang w:val="en-US"/>
        </w:rPr>
        <w:t>sing and delivering in-service training in order to meet the needs of</w:t>
      </w:r>
      <w:r w:rsidRPr="002F53AA">
        <w:rPr>
          <w:rFonts w:ascii="Tahoma" w:hAnsi="Tahoma" w:cs="Tahoma"/>
          <w:sz w:val="24"/>
          <w:szCs w:val="24"/>
        </w:rPr>
        <w:t xml:space="preserve"> </w:t>
      </w:r>
      <w:r w:rsidRPr="002F53AA">
        <w:rPr>
          <w:rStyle w:val="None"/>
          <w:rFonts w:ascii="Tahoma" w:hAnsi="Tahoma" w:cs="Tahoma"/>
          <w:sz w:val="24"/>
          <w:szCs w:val="24"/>
          <w:lang w:val="it-IT"/>
        </w:rPr>
        <w:t>staff.</w:t>
      </w:r>
    </w:p>
    <w:p w14:paraId="76577C88" w14:textId="77777777"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Liaising with external agencies including the LA</w:t>
      </w:r>
      <w:r w:rsidRPr="002F53AA">
        <w:rPr>
          <w:rFonts w:ascii="Tahoma" w:hAnsi="Tahoma" w:cs="Tahoma"/>
          <w:sz w:val="24"/>
          <w:szCs w:val="24"/>
        </w:rPr>
        <w:t>’</w:t>
      </w:r>
      <w:r w:rsidRPr="002F53AA">
        <w:rPr>
          <w:rStyle w:val="None"/>
          <w:rFonts w:ascii="Tahoma" w:hAnsi="Tahoma" w:cs="Tahoma"/>
          <w:sz w:val="24"/>
          <w:szCs w:val="24"/>
          <w:lang w:val="en-US"/>
        </w:rPr>
        <w:t>s support and educational</w:t>
      </w:r>
      <w:r w:rsidRPr="002F53AA">
        <w:rPr>
          <w:rFonts w:ascii="Tahoma" w:hAnsi="Tahoma" w:cs="Tahoma"/>
          <w:sz w:val="24"/>
          <w:szCs w:val="24"/>
          <w:lang w:val="en-US"/>
        </w:rPr>
        <w:t xml:space="preserve"> </w:t>
      </w:r>
      <w:r w:rsidRPr="002F53AA">
        <w:rPr>
          <w:rStyle w:val="None"/>
          <w:rFonts w:ascii="Tahoma" w:hAnsi="Tahoma" w:cs="Tahoma"/>
          <w:sz w:val="24"/>
          <w:szCs w:val="24"/>
          <w:lang w:val="en-US"/>
        </w:rPr>
        <w:t>psychology services, health and social services and voluntary bodies.</w:t>
      </w:r>
    </w:p>
    <w:p w14:paraId="155158A2" w14:textId="77777777" w:rsidR="007635B2" w:rsidRPr="002F53AA" w:rsidRDefault="007635B2" w:rsidP="007635B2">
      <w:pPr>
        <w:pStyle w:val="BodyA"/>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Overseeing the Assess, Plan, Do Review (APDR) process for all SEND </w:t>
      </w:r>
      <w:r w:rsidRPr="002F53AA">
        <w:rPr>
          <w:rFonts w:ascii="Tahoma" w:hAnsi="Tahoma" w:cs="Tahoma"/>
          <w:sz w:val="24"/>
          <w:szCs w:val="24"/>
        </w:rPr>
        <w:t>pupils.</w:t>
      </w:r>
    </w:p>
    <w:p w14:paraId="6CC1EFA1" w14:textId="77777777" w:rsidR="007635B2" w:rsidRPr="002F53AA" w:rsidRDefault="007635B2" w:rsidP="007635B2">
      <w:pPr>
        <w:pStyle w:val="Default"/>
        <w:spacing w:line="288" w:lineRule="auto"/>
        <w:rPr>
          <w:rStyle w:val="None"/>
          <w:rFonts w:ascii="Tahoma" w:eastAsia="Arial" w:hAnsi="Tahoma" w:cs="Tahoma"/>
          <w:sz w:val="24"/>
          <w:szCs w:val="24"/>
          <w:lang w:val="en-US"/>
        </w:rPr>
      </w:pPr>
    </w:p>
    <w:p w14:paraId="6712D6D7" w14:textId="0AED5A3A" w:rsidR="007635B2" w:rsidRPr="002F53AA" w:rsidRDefault="00D45AA0" w:rsidP="007635B2">
      <w:pPr>
        <w:pStyle w:val="Default"/>
        <w:spacing w:line="288" w:lineRule="auto"/>
        <w:rPr>
          <w:rStyle w:val="None"/>
          <w:rFonts w:ascii="Tahoma" w:eastAsia="Arial" w:hAnsi="Tahoma" w:cs="Tahoma"/>
          <w:sz w:val="24"/>
          <w:szCs w:val="24"/>
        </w:rPr>
      </w:pPr>
      <w:r>
        <w:rPr>
          <w:rStyle w:val="None"/>
          <w:rFonts w:ascii="Tahoma" w:hAnsi="Tahoma" w:cs="Tahoma"/>
          <w:sz w:val="24"/>
          <w:szCs w:val="24"/>
          <w:lang w:val="en-US"/>
        </w:rPr>
        <w:t>Families</w:t>
      </w:r>
      <w:r w:rsidR="007635B2" w:rsidRPr="002F53AA">
        <w:rPr>
          <w:rStyle w:val="None"/>
          <w:rFonts w:ascii="Tahoma" w:hAnsi="Tahoma" w:cs="Tahoma"/>
          <w:sz w:val="24"/>
          <w:szCs w:val="24"/>
          <w:lang w:val="en-US"/>
        </w:rPr>
        <w:t xml:space="preserve"> of a child with SEND support will have the opportunity to meet with the SEN</w:t>
      </w:r>
      <w:r w:rsidR="0058212B">
        <w:rPr>
          <w:rStyle w:val="None"/>
          <w:rFonts w:ascii="Tahoma" w:hAnsi="Tahoma" w:cs="Tahoma"/>
          <w:sz w:val="24"/>
          <w:szCs w:val="24"/>
          <w:lang w:val="en-US"/>
        </w:rPr>
        <w:t>D</w:t>
      </w:r>
      <w:r w:rsidR="007635B2" w:rsidRPr="002F53AA">
        <w:rPr>
          <w:rStyle w:val="None"/>
          <w:rFonts w:ascii="Tahoma" w:hAnsi="Tahoma" w:cs="Tahoma"/>
          <w:sz w:val="24"/>
          <w:szCs w:val="24"/>
          <w:lang w:val="en-US"/>
        </w:rPr>
        <w:t xml:space="preserve">Co at least </w:t>
      </w:r>
      <w:r w:rsidR="007635B2" w:rsidRPr="002F53AA">
        <w:rPr>
          <w:rStyle w:val="None"/>
          <w:rFonts w:ascii="Tahoma" w:hAnsi="Tahoma" w:cs="Tahoma"/>
          <w:bCs/>
          <w:iCs/>
          <w:sz w:val="24"/>
          <w:szCs w:val="24"/>
          <w:lang w:val="en-US"/>
        </w:rPr>
        <w:t>twice</w:t>
      </w:r>
      <w:r w:rsidR="007635B2" w:rsidRPr="002F53AA">
        <w:rPr>
          <w:rStyle w:val="None"/>
          <w:rFonts w:ascii="Tahoma" w:hAnsi="Tahoma" w:cs="Tahoma"/>
          <w:sz w:val="24"/>
          <w:szCs w:val="24"/>
          <w:lang w:val="en-US"/>
        </w:rPr>
        <w:t xml:space="preserve"> a year formally. The SENDCo is happy to meet with </w:t>
      </w:r>
      <w:r w:rsidR="0058212B">
        <w:rPr>
          <w:rStyle w:val="None"/>
          <w:rFonts w:ascii="Tahoma" w:hAnsi="Tahoma" w:cs="Tahoma"/>
          <w:sz w:val="24"/>
          <w:szCs w:val="24"/>
          <w:lang w:val="en-US"/>
        </w:rPr>
        <w:t>families</w:t>
      </w:r>
      <w:r w:rsidR="007635B2" w:rsidRPr="002F53AA">
        <w:rPr>
          <w:rStyle w:val="None"/>
          <w:rFonts w:ascii="Tahoma" w:hAnsi="Tahoma" w:cs="Tahoma"/>
          <w:sz w:val="24"/>
          <w:szCs w:val="24"/>
          <w:lang w:val="en-US"/>
        </w:rPr>
        <w:t>, without prior arrangement, whenever possible.</w:t>
      </w:r>
    </w:p>
    <w:p w14:paraId="58C8F0E9" w14:textId="77777777" w:rsidR="007635B2" w:rsidRPr="002F53AA" w:rsidRDefault="007635B2" w:rsidP="007635B2">
      <w:pPr>
        <w:pStyle w:val="Default"/>
        <w:spacing w:line="288" w:lineRule="auto"/>
        <w:rPr>
          <w:rStyle w:val="None"/>
          <w:rFonts w:ascii="Tahoma" w:eastAsia="Arial" w:hAnsi="Tahoma" w:cs="Tahoma"/>
          <w:sz w:val="24"/>
          <w:szCs w:val="24"/>
          <w:lang w:val="en-US"/>
        </w:rPr>
      </w:pPr>
    </w:p>
    <w:p w14:paraId="2FCF0FAF"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b/>
          <w:bCs/>
          <w:i/>
          <w:iCs/>
          <w:sz w:val="24"/>
          <w:szCs w:val="24"/>
          <w:lang w:val="en-US"/>
        </w:rPr>
        <w:t>All Teaching and Non-Teaching Staff:</w:t>
      </w:r>
    </w:p>
    <w:p w14:paraId="35997BC6" w14:textId="77777777" w:rsidR="007635B2" w:rsidRPr="002F53AA" w:rsidRDefault="007635B2" w:rsidP="007635B2">
      <w:pPr>
        <w:pStyle w:val="Default"/>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All staff are aware of the school’s SEND policy and the procedures for identifying, assessing and making provision for pupils with special educational needs. </w:t>
      </w:r>
    </w:p>
    <w:p w14:paraId="141F8F73" w14:textId="77777777" w:rsidR="0058212B" w:rsidRDefault="007635B2" w:rsidP="007635B2">
      <w:pPr>
        <w:pStyle w:val="Default"/>
        <w:numPr>
          <w:ilvl w:val="0"/>
          <w:numId w:val="19"/>
        </w:numPr>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Class teachers are fully involved in providing high quality teaching, differentiated for individual pupils. This includes reviewing and, where necessary, improving, their understanding of strategies to identify and support vulnerable pupils</w:t>
      </w:r>
    </w:p>
    <w:p w14:paraId="5C2E348B" w14:textId="4EAB13B3" w:rsidR="007635B2" w:rsidRPr="002F53AA" w:rsidRDefault="007635B2" w:rsidP="007635B2">
      <w:pPr>
        <w:pStyle w:val="Default"/>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 Class teachers are responsible for setting suitable learning challenges and facilitating effective special educational provision in response to pupils’ diverse needs in order to remove potential barriers to learning. This process should include working with the SENDCo to carry out a clear analysis of the pupil’s needs, </w:t>
      </w:r>
      <w:proofErr w:type="spellStart"/>
      <w:r w:rsidRPr="002F53AA">
        <w:rPr>
          <w:rStyle w:val="None"/>
          <w:rFonts w:ascii="Tahoma" w:hAnsi="Tahoma" w:cs="Tahoma"/>
          <w:sz w:val="24"/>
          <w:szCs w:val="24"/>
          <w:lang w:val="en-US"/>
        </w:rPr>
        <w:t>utilising</w:t>
      </w:r>
      <w:proofErr w:type="spellEnd"/>
      <w:r w:rsidRPr="002F53AA">
        <w:rPr>
          <w:rStyle w:val="None"/>
          <w:rFonts w:ascii="Tahoma" w:hAnsi="Tahoma" w:cs="Tahoma"/>
          <w:sz w:val="24"/>
          <w:szCs w:val="24"/>
          <w:lang w:val="en-US"/>
        </w:rPr>
        <w:t xml:space="preserve"> the teacher’s assessment and experience of the pupil as well as previous progress and attainment. </w:t>
      </w:r>
    </w:p>
    <w:p w14:paraId="73A29BA0" w14:textId="313224A1" w:rsidR="007635B2" w:rsidRPr="002F53AA" w:rsidRDefault="007635B2" w:rsidP="007635B2">
      <w:pPr>
        <w:pStyle w:val="Default"/>
        <w:numPr>
          <w:ilvl w:val="0"/>
          <w:numId w:val="19"/>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Teaching </w:t>
      </w:r>
      <w:r w:rsidR="0058212B">
        <w:rPr>
          <w:rStyle w:val="None"/>
          <w:rFonts w:ascii="Tahoma" w:hAnsi="Tahoma" w:cs="Tahoma"/>
          <w:sz w:val="24"/>
          <w:szCs w:val="24"/>
          <w:lang w:val="en-US"/>
        </w:rPr>
        <w:t>A</w:t>
      </w:r>
      <w:r w:rsidRPr="002F53AA">
        <w:rPr>
          <w:rStyle w:val="None"/>
          <w:rFonts w:ascii="Tahoma" w:hAnsi="Tahoma" w:cs="Tahoma"/>
          <w:sz w:val="24"/>
          <w:szCs w:val="24"/>
          <w:lang w:val="en-US"/>
        </w:rPr>
        <w:t xml:space="preserve">ssistants will liaise with the class teacher and SENDCo on planning for learning, on the pupil’s response, and on the progress being made so support staff can contribute effectively to the graduated response, (assess, plan, do, review). </w:t>
      </w:r>
    </w:p>
    <w:p w14:paraId="40392EE1" w14:textId="77777777" w:rsidR="007635B2" w:rsidRPr="002F53AA" w:rsidRDefault="007635B2" w:rsidP="007635B2">
      <w:pPr>
        <w:pStyle w:val="Default"/>
        <w:rPr>
          <w:rStyle w:val="None"/>
          <w:rFonts w:ascii="Tahoma" w:eastAsia="Calibri" w:hAnsi="Tahoma" w:cs="Tahoma"/>
          <w:sz w:val="24"/>
          <w:szCs w:val="24"/>
          <w:lang w:val="en-US"/>
        </w:rPr>
      </w:pPr>
    </w:p>
    <w:p w14:paraId="6CC83AFD" w14:textId="6BB412F8" w:rsidR="007635B2" w:rsidRDefault="007635B2" w:rsidP="007635B2">
      <w:pPr>
        <w:pStyle w:val="BodyA"/>
        <w:spacing w:line="288" w:lineRule="auto"/>
        <w:rPr>
          <w:rStyle w:val="None"/>
          <w:rFonts w:ascii="Tahoma" w:hAnsi="Tahoma" w:cs="Tahoma"/>
          <w:sz w:val="24"/>
          <w:szCs w:val="24"/>
          <w:u w:color="20201F"/>
          <w:lang w:val="en-US"/>
        </w:rPr>
      </w:pPr>
      <w:r w:rsidRPr="002F53AA">
        <w:rPr>
          <w:rStyle w:val="None"/>
          <w:rFonts w:ascii="Tahoma" w:hAnsi="Tahoma" w:cs="Tahoma"/>
          <w:b/>
          <w:bCs/>
          <w:sz w:val="24"/>
          <w:szCs w:val="24"/>
          <w:lang w:val="en-US"/>
        </w:rPr>
        <w:t xml:space="preserve">7. Pupil </w:t>
      </w:r>
      <w:r w:rsidRPr="002F53AA">
        <w:rPr>
          <w:rStyle w:val="None"/>
          <w:rFonts w:ascii="Tahoma" w:hAnsi="Tahoma" w:cs="Tahoma"/>
          <w:b/>
          <w:bCs/>
          <w:sz w:val="24"/>
          <w:szCs w:val="24"/>
          <w:u w:color="20201F"/>
          <w:lang w:val="en-US"/>
        </w:rPr>
        <w:t xml:space="preserve">Voice </w:t>
      </w:r>
      <w:r w:rsidRPr="002F53AA">
        <w:rPr>
          <w:rStyle w:val="None"/>
          <w:rFonts w:ascii="Tahoma" w:eastAsia="Arial Unicode MS" w:hAnsi="Tahoma" w:cs="Tahoma"/>
          <w:sz w:val="24"/>
          <w:szCs w:val="24"/>
        </w:rPr>
        <w:br/>
      </w:r>
      <w:r w:rsidRPr="002F53AA">
        <w:rPr>
          <w:rStyle w:val="None"/>
          <w:rFonts w:ascii="Tahoma" w:hAnsi="Tahoma" w:cs="Tahoma"/>
          <w:sz w:val="24"/>
          <w:szCs w:val="24"/>
          <w:u w:color="20201F"/>
          <w:lang w:val="en-US"/>
        </w:rPr>
        <w:t xml:space="preserve">The Code of Practice 2015 has a theme throughout which highlights the importance of the views of SEND pupils. At </w:t>
      </w:r>
      <w:r w:rsidRPr="002F53AA">
        <w:rPr>
          <w:rStyle w:val="None"/>
          <w:rFonts w:ascii="Tahoma" w:hAnsi="Tahoma" w:cs="Tahoma"/>
          <w:sz w:val="24"/>
          <w:szCs w:val="24"/>
          <w:lang w:val="en-US"/>
        </w:rPr>
        <w:t>Bow Community Primary</w:t>
      </w:r>
      <w:r w:rsidRPr="002F53AA">
        <w:rPr>
          <w:rStyle w:val="None"/>
          <w:rFonts w:ascii="Tahoma" w:hAnsi="Tahoma" w:cs="Tahoma"/>
          <w:sz w:val="24"/>
          <w:szCs w:val="24"/>
          <w:u w:color="20201F"/>
          <w:lang w:val="en-US"/>
        </w:rPr>
        <w:t xml:space="preserve"> School, we will always endeavor to ascertain pupils’ views for reviews and planning. Wherever possible, these views will be recorded and embedded into planning and review documents.</w:t>
      </w:r>
    </w:p>
    <w:p w14:paraId="7648B62B" w14:textId="77777777" w:rsidR="0058212B" w:rsidRPr="002F53AA" w:rsidRDefault="0058212B" w:rsidP="007635B2">
      <w:pPr>
        <w:pStyle w:val="BodyA"/>
        <w:spacing w:line="288" w:lineRule="auto"/>
        <w:rPr>
          <w:rStyle w:val="None"/>
          <w:rFonts w:ascii="Tahoma" w:hAnsi="Tahoma" w:cs="Tahoma"/>
          <w:sz w:val="24"/>
          <w:szCs w:val="24"/>
          <w:u w:color="20201F"/>
          <w:lang w:val="en-US"/>
        </w:rPr>
      </w:pPr>
    </w:p>
    <w:p w14:paraId="588BE02A"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u w:color="20201F"/>
          <w:lang w:val="en-US"/>
        </w:rPr>
        <w:t>Teaching staff will seek the pupil</w:t>
      </w:r>
      <w:r w:rsidRPr="002F53AA">
        <w:rPr>
          <w:rStyle w:val="None"/>
          <w:rFonts w:ascii="Tahoma" w:hAnsi="Tahoma" w:cs="Tahoma"/>
          <w:sz w:val="24"/>
          <w:szCs w:val="24"/>
          <w:u w:color="20201F"/>
        </w:rPr>
        <w:t>’</w:t>
      </w:r>
      <w:r w:rsidRPr="002F53AA">
        <w:rPr>
          <w:rStyle w:val="None"/>
          <w:rFonts w:ascii="Tahoma" w:hAnsi="Tahoma" w:cs="Tahoma"/>
          <w:sz w:val="24"/>
          <w:szCs w:val="24"/>
          <w:u w:color="20201F"/>
          <w:lang w:val="en-US"/>
        </w:rPr>
        <w:t xml:space="preserve">s views of their strengths and difficulties regarding their progress prior to review meetings. Pupils will be given opportunities to reflect upon their progress and identify areas that they still require support for. </w:t>
      </w:r>
    </w:p>
    <w:p w14:paraId="09238699" w14:textId="77777777" w:rsidR="007635B2" w:rsidRPr="002F53AA" w:rsidRDefault="007635B2" w:rsidP="007635B2">
      <w:pPr>
        <w:pStyle w:val="Default"/>
        <w:spacing w:line="288" w:lineRule="auto"/>
        <w:rPr>
          <w:rStyle w:val="None"/>
          <w:rFonts w:ascii="Tahoma" w:eastAsia="Calibri" w:hAnsi="Tahoma" w:cs="Tahoma"/>
          <w:sz w:val="24"/>
          <w:szCs w:val="24"/>
          <w:lang w:val="en-US"/>
        </w:rPr>
      </w:pPr>
    </w:p>
    <w:p w14:paraId="32EF5F2B" w14:textId="77777777" w:rsidR="007635B2" w:rsidRPr="002F53AA" w:rsidRDefault="007635B2" w:rsidP="007635B2">
      <w:pPr>
        <w:pStyle w:val="Default"/>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8. Children with Medical Needs</w:t>
      </w:r>
    </w:p>
    <w:p w14:paraId="2422C851" w14:textId="77777777" w:rsidR="007635B2" w:rsidRPr="002F53AA" w:rsidRDefault="007635B2" w:rsidP="007635B2">
      <w:pPr>
        <w:pStyle w:val="Default"/>
        <w:spacing w:after="240" w:line="288" w:lineRule="auto"/>
        <w:rPr>
          <w:rStyle w:val="None"/>
          <w:rFonts w:ascii="Tahoma" w:eastAsia="Arial" w:hAnsi="Tahoma" w:cs="Tahoma"/>
          <w:color w:val="20201F"/>
          <w:sz w:val="24"/>
          <w:szCs w:val="24"/>
          <w:u w:color="20201F"/>
          <w:lang w:val="en-US"/>
        </w:rPr>
      </w:pPr>
      <w:r w:rsidRPr="002F53AA">
        <w:rPr>
          <w:rStyle w:val="None"/>
          <w:rFonts w:ascii="Tahoma" w:hAnsi="Tahoma" w:cs="Tahoma"/>
          <w:sz w:val="24"/>
          <w:szCs w:val="24"/>
          <w:lang w:val="en-US"/>
        </w:rPr>
        <w:t>Bow Community Primary School</w:t>
      </w:r>
      <w:r w:rsidRPr="002F53AA">
        <w:rPr>
          <w:rStyle w:val="None"/>
          <w:rFonts w:ascii="Tahoma" w:hAnsi="Tahoma" w:cs="Tahoma"/>
          <w:color w:val="20201F"/>
          <w:sz w:val="24"/>
          <w:szCs w:val="24"/>
          <w:u w:color="20201F"/>
          <w:lang w:val="en-US"/>
        </w:rPr>
        <w:t xml:space="preserve"> </w:t>
      </w:r>
      <w:proofErr w:type="spellStart"/>
      <w:r w:rsidRPr="002F53AA">
        <w:rPr>
          <w:rStyle w:val="None"/>
          <w:rFonts w:ascii="Tahoma" w:hAnsi="Tahoma" w:cs="Tahoma"/>
          <w:color w:val="20201F"/>
          <w:sz w:val="24"/>
          <w:szCs w:val="24"/>
          <w:u w:color="20201F"/>
          <w:lang w:val="en-US"/>
        </w:rPr>
        <w:t>recognises</w:t>
      </w:r>
      <w:proofErr w:type="spellEnd"/>
      <w:r w:rsidRPr="002F53AA">
        <w:rPr>
          <w:rStyle w:val="None"/>
          <w:rFonts w:ascii="Tahoma" w:hAnsi="Tahoma" w:cs="Tahoma"/>
          <w:color w:val="20201F"/>
          <w:sz w:val="24"/>
          <w:szCs w:val="24"/>
          <w:u w:color="20201F"/>
          <w:lang w:val="en-US"/>
        </w:rPr>
        <w:t xml:space="preserve"> that students with medical conditions should be supported so that they have full access to education, including school trips and physical education. Some students with medical conditions may be disabled and where this is the case the school/academy will comply with its duties under the Equality Act 2010. </w:t>
      </w:r>
    </w:p>
    <w:p w14:paraId="656BA124" w14:textId="77777777" w:rsidR="007635B2" w:rsidRPr="002F53AA" w:rsidRDefault="007635B2" w:rsidP="007635B2">
      <w:pPr>
        <w:pStyle w:val="Default"/>
        <w:spacing w:after="240" w:line="288" w:lineRule="auto"/>
        <w:rPr>
          <w:rStyle w:val="None"/>
          <w:rFonts w:ascii="Tahoma" w:eastAsia="Arial" w:hAnsi="Tahoma" w:cs="Tahoma"/>
          <w:sz w:val="24"/>
          <w:szCs w:val="24"/>
        </w:rPr>
      </w:pPr>
      <w:r w:rsidRPr="002F53AA">
        <w:rPr>
          <w:rStyle w:val="None"/>
          <w:rFonts w:ascii="Tahoma" w:hAnsi="Tahoma" w:cs="Tahoma"/>
          <w:color w:val="20201F"/>
          <w:sz w:val="24"/>
          <w:szCs w:val="24"/>
          <w:u w:color="20201F"/>
          <w:lang w:val="en-US"/>
        </w:rPr>
        <w:t>Arrangements that are in place to support pupils with medical conditions can be found by accessing the school</w:t>
      </w:r>
      <w:r w:rsidRPr="002F53AA">
        <w:rPr>
          <w:rStyle w:val="None"/>
          <w:rFonts w:ascii="Tahoma" w:hAnsi="Tahoma" w:cs="Tahoma"/>
          <w:color w:val="20201F"/>
          <w:sz w:val="24"/>
          <w:szCs w:val="24"/>
          <w:u w:color="20201F"/>
        </w:rPr>
        <w:t xml:space="preserve">’s </w:t>
      </w:r>
      <w:r w:rsidRPr="002F53AA">
        <w:rPr>
          <w:rStyle w:val="None"/>
          <w:rFonts w:ascii="Tahoma" w:hAnsi="Tahoma" w:cs="Tahoma"/>
          <w:b/>
          <w:bCs/>
          <w:i/>
          <w:iCs/>
          <w:sz w:val="24"/>
          <w:szCs w:val="24"/>
          <w:lang w:val="en-US"/>
        </w:rPr>
        <w:t>Children with Medical Needs Policy for further details.</w:t>
      </w:r>
      <w:r w:rsidRPr="002F53AA">
        <w:rPr>
          <w:rStyle w:val="None"/>
          <w:rFonts w:ascii="Tahoma" w:hAnsi="Tahoma" w:cs="Tahoma"/>
          <w:sz w:val="24"/>
          <w:szCs w:val="24"/>
        </w:rPr>
        <w:t xml:space="preserve"> </w:t>
      </w:r>
    </w:p>
    <w:p w14:paraId="6D11DA7C" w14:textId="77777777" w:rsidR="007635B2" w:rsidRPr="002F53AA" w:rsidRDefault="007635B2" w:rsidP="007635B2">
      <w:pPr>
        <w:pStyle w:val="BodyA"/>
        <w:spacing w:line="288" w:lineRule="auto"/>
        <w:rPr>
          <w:rStyle w:val="None"/>
          <w:rFonts w:ascii="Tahoma" w:eastAsia="Arial" w:hAnsi="Tahoma" w:cs="Tahoma"/>
          <w:b/>
          <w:bCs/>
          <w:color w:val="20201F"/>
          <w:sz w:val="24"/>
          <w:szCs w:val="24"/>
          <w:u w:color="20201F"/>
        </w:rPr>
      </w:pPr>
      <w:r w:rsidRPr="002F53AA">
        <w:rPr>
          <w:rStyle w:val="None"/>
          <w:rFonts w:ascii="Tahoma" w:hAnsi="Tahoma" w:cs="Tahoma"/>
          <w:b/>
          <w:bCs/>
          <w:color w:val="20201F"/>
          <w:sz w:val="24"/>
          <w:szCs w:val="24"/>
          <w:u w:color="20201F"/>
          <w:lang w:val="en-US"/>
        </w:rPr>
        <w:t xml:space="preserve">Accessibility </w:t>
      </w:r>
    </w:p>
    <w:p w14:paraId="60F7C347"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color w:val="20201F"/>
          <w:sz w:val="24"/>
          <w:szCs w:val="24"/>
          <w:u w:color="20201F"/>
          <w:lang w:val="en-US"/>
        </w:rPr>
        <w:t>The Disability Discrimination Act 1995 (DDA) as amended by the SEN and Disability Act 2001 and the Equality Act 2010, places a duty on all schools and Local Authorities to plan to increase over time the accessibility of schools for disabled pupils. For further information on the school</w:t>
      </w:r>
      <w:r w:rsidRPr="002F53AA">
        <w:rPr>
          <w:rStyle w:val="None"/>
          <w:rFonts w:ascii="Tahoma" w:hAnsi="Tahoma" w:cs="Tahoma"/>
          <w:color w:val="20201F"/>
          <w:sz w:val="24"/>
          <w:szCs w:val="24"/>
          <w:u w:color="20201F"/>
        </w:rPr>
        <w:t>’</w:t>
      </w:r>
      <w:r w:rsidRPr="002F53AA">
        <w:rPr>
          <w:rStyle w:val="None"/>
          <w:rFonts w:ascii="Tahoma" w:hAnsi="Tahoma" w:cs="Tahoma"/>
          <w:color w:val="20201F"/>
          <w:sz w:val="24"/>
          <w:szCs w:val="24"/>
          <w:u w:color="20201F"/>
          <w:lang w:val="en-US"/>
        </w:rPr>
        <w:t xml:space="preserve">s current Accessibility Plan and Disability Policy please contact the SENCo or see </w:t>
      </w:r>
      <w:r w:rsidRPr="002F53AA">
        <w:rPr>
          <w:rStyle w:val="None"/>
          <w:rFonts w:ascii="Tahoma" w:hAnsi="Tahoma" w:cs="Tahoma"/>
          <w:sz w:val="24"/>
          <w:szCs w:val="24"/>
          <w:lang w:val="en-US"/>
        </w:rPr>
        <w:t>Bow Community Primary</w:t>
      </w:r>
      <w:r w:rsidRPr="002F53AA">
        <w:rPr>
          <w:rStyle w:val="None"/>
          <w:rFonts w:ascii="Tahoma" w:hAnsi="Tahoma" w:cs="Tahoma"/>
          <w:color w:val="20201F"/>
          <w:sz w:val="24"/>
          <w:szCs w:val="24"/>
          <w:u w:color="20201F"/>
          <w:lang w:val="en-US"/>
        </w:rPr>
        <w:t xml:space="preserve"> School’s Accessibility Plan on the school website.  </w:t>
      </w:r>
    </w:p>
    <w:p w14:paraId="1C0B5AEE" w14:textId="77777777" w:rsidR="007635B2" w:rsidRPr="002F53AA" w:rsidRDefault="007635B2" w:rsidP="007635B2">
      <w:pPr>
        <w:pStyle w:val="Default"/>
        <w:rPr>
          <w:rFonts w:ascii="Tahoma" w:eastAsia="Calibri" w:hAnsi="Tahoma" w:cs="Tahoma"/>
          <w:lang w:val="en-US"/>
        </w:rPr>
      </w:pPr>
    </w:p>
    <w:p w14:paraId="7AAC11A8" w14:textId="77777777" w:rsidR="007635B2" w:rsidRPr="002F53AA" w:rsidRDefault="007635B2" w:rsidP="007635B2">
      <w:pPr>
        <w:pStyle w:val="Default"/>
        <w:spacing w:line="288" w:lineRule="auto"/>
        <w:rPr>
          <w:rStyle w:val="None"/>
          <w:rFonts w:ascii="Tahoma" w:eastAsia="Arial" w:hAnsi="Tahoma" w:cs="Tahoma"/>
          <w:sz w:val="24"/>
          <w:szCs w:val="24"/>
        </w:rPr>
      </w:pPr>
      <w:r w:rsidRPr="002F53AA">
        <w:rPr>
          <w:rStyle w:val="None"/>
          <w:rFonts w:ascii="Tahoma" w:hAnsi="Tahoma" w:cs="Tahoma"/>
          <w:b/>
          <w:bCs/>
          <w:sz w:val="24"/>
          <w:szCs w:val="24"/>
          <w:lang w:val="en-US"/>
        </w:rPr>
        <w:t xml:space="preserve">Children in Care: </w:t>
      </w:r>
    </w:p>
    <w:p w14:paraId="362E58E3" w14:textId="6EF2B0D4" w:rsidR="007635B2" w:rsidRPr="002F53AA" w:rsidRDefault="007635B2" w:rsidP="007635B2">
      <w:pPr>
        <w:pStyle w:val="Default"/>
        <w:spacing w:line="288" w:lineRule="auto"/>
        <w:rPr>
          <w:rStyle w:val="None"/>
          <w:rFonts w:ascii="Tahoma" w:eastAsia="Arial" w:hAnsi="Tahoma" w:cs="Tahoma"/>
          <w:sz w:val="24"/>
          <w:szCs w:val="24"/>
          <w:lang w:val="en-US"/>
        </w:rPr>
      </w:pPr>
      <w:r w:rsidRPr="002F53AA">
        <w:rPr>
          <w:rStyle w:val="None"/>
          <w:rFonts w:ascii="Tahoma" w:hAnsi="Tahoma" w:cs="Tahoma"/>
          <w:sz w:val="24"/>
          <w:szCs w:val="24"/>
          <w:lang w:val="en-US"/>
        </w:rPr>
        <w:t xml:space="preserve">When a child is in care, the </w:t>
      </w:r>
      <w:proofErr w:type="spellStart"/>
      <w:r w:rsidRPr="002F53AA">
        <w:rPr>
          <w:rStyle w:val="None"/>
          <w:rFonts w:ascii="Tahoma" w:hAnsi="Tahoma" w:cs="Tahoma"/>
          <w:sz w:val="24"/>
          <w:szCs w:val="24"/>
          <w:lang w:val="en-US"/>
        </w:rPr>
        <w:t>carers</w:t>
      </w:r>
      <w:proofErr w:type="spellEnd"/>
      <w:r w:rsidRPr="002F53AA">
        <w:rPr>
          <w:rStyle w:val="None"/>
          <w:rFonts w:ascii="Tahoma" w:hAnsi="Tahoma" w:cs="Tahoma"/>
          <w:sz w:val="24"/>
          <w:szCs w:val="24"/>
          <w:lang w:val="en-US"/>
        </w:rPr>
        <w:t xml:space="preserve"> are accorded the same rights and responsibilities as parents. The school has both an appointed member of staff</w:t>
      </w:r>
      <w:r w:rsidR="0058212B">
        <w:rPr>
          <w:rStyle w:val="None"/>
          <w:rFonts w:ascii="Tahoma" w:hAnsi="Tahoma" w:cs="Tahoma"/>
          <w:sz w:val="24"/>
          <w:szCs w:val="24"/>
          <w:lang w:val="en-US"/>
        </w:rPr>
        <w:t xml:space="preserve"> (in Bow’s case – the SENDCo)</w:t>
      </w:r>
      <w:r w:rsidRPr="002F53AA">
        <w:rPr>
          <w:rStyle w:val="None"/>
          <w:rFonts w:ascii="Tahoma" w:hAnsi="Tahoma" w:cs="Tahoma"/>
          <w:sz w:val="24"/>
          <w:szCs w:val="24"/>
          <w:lang w:val="en-US"/>
        </w:rPr>
        <w:t xml:space="preserve"> and a governor for Looked after Children. The SENDCO will liaise closely with the </w:t>
      </w:r>
      <w:r w:rsidR="0058212B">
        <w:rPr>
          <w:rStyle w:val="None"/>
          <w:rFonts w:ascii="Tahoma" w:hAnsi="Tahoma" w:cs="Tahoma"/>
          <w:sz w:val="24"/>
          <w:szCs w:val="24"/>
          <w:lang w:val="en-US"/>
        </w:rPr>
        <w:t>class teacher</w:t>
      </w:r>
      <w:r w:rsidRPr="002F53AA">
        <w:rPr>
          <w:rStyle w:val="None"/>
          <w:rFonts w:ascii="Tahoma" w:hAnsi="Tahoma" w:cs="Tahoma"/>
          <w:sz w:val="24"/>
          <w:szCs w:val="24"/>
          <w:lang w:val="en-US"/>
        </w:rPr>
        <w:t xml:space="preserve"> where the pupil also has a SEND to ensure provision is appropriate.</w:t>
      </w:r>
    </w:p>
    <w:p w14:paraId="2B14C3E0" w14:textId="77777777" w:rsidR="007635B2" w:rsidRPr="002F53AA" w:rsidRDefault="007635B2" w:rsidP="007635B2">
      <w:pPr>
        <w:pStyle w:val="Default"/>
        <w:spacing w:line="288" w:lineRule="auto"/>
        <w:rPr>
          <w:rStyle w:val="None"/>
          <w:rFonts w:ascii="Tahoma" w:eastAsia="Arial" w:hAnsi="Tahoma" w:cs="Tahoma"/>
          <w:sz w:val="24"/>
          <w:szCs w:val="24"/>
        </w:rPr>
      </w:pPr>
    </w:p>
    <w:p w14:paraId="56AB1FD2" w14:textId="5BBFF439"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9</w:t>
      </w:r>
      <w:r w:rsidRPr="002F53AA">
        <w:rPr>
          <w:rStyle w:val="None"/>
          <w:rFonts w:ascii="Tahoma" w:hAnsi="Tahoma" w:cs="Tahoma"/>
          <w:b/>
          <w:bCs/>
          <w:sz w:val="24"/>
          <w:szCs w:val="24"/>
        </w:rPr>
        <w:t xml:space="preserve">. </w:t>
      </w:r>
      <w:r w:rsidRPr="002F53AA">
        <w:rPr>
          <w:rStyle w:val="None"/>
          <w:rFonts w:ascii="Tahoma" w:hAnsi="Tahoma" w:cs="Tahoma"/>
          <w:b/>
          <w:bCs/>
          <w:sz w:val="24"/>
          <w:szCs w:val="24"/>
          <w:lang w:val="en-US"/>
        </w:rPr>
        <w:t xml:space="preserve">Working in partnership with </w:t>
      </w:r>
      <w:r w:rsidR="0058212B">
        <w:rPr>
          <w:rStyle w:val="None"/>
          <w:rFonts w:ascii="Tahoma" w:hAnsi="Tahoma" w:cs="Tahoma"/>
          <w:b/>
          <w:bCs/>
          <w:sz w:val="24"/>
          <w:szCs w:val="24"/>
          <w:lang w:val="en-US"/>
        </w:rPr>
        <w:t>Families</w:t>
      </w:r>
    </w:p>
    <w:p w14:paraId="7DF0A502" w14:textId="7405857C" w:rsidR="007635B2"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 xml:space="preserve">Bow Community Primary School will actively seek the involvement of </w:t>
      </w:r>
      <w:r w:rsidR="0058212B">
        <w:rPr>
          <w:rStyle w:val="None"/>
          <w:rFonts w:ascii="Tahoma" w:hAnsi="Tahoma" w:cs="Tahoma"/>
          <w:sz w:val="24"/>
          <w:szCs w:val="24"/>
          <w:lang w:val="en-US"/>
        </w:rPr>
        <w:t>families</w:t>
      </w:r>
      <w:r w:rsidRPr="002F53AA">
        <w:rPr>
          <w:rStyle w:val="None"/>
          <w:rFonts w:ascii="Tahoma" w:hAnsi="Tahoma" w:cs="Tahoma"/>
          <w:sz w:val="24"/>
          <w:szCs w:val="24"/>
          <w:lang w:val="en-US"/>
        </w:rPr>
        <w:t xml:space="preserve"> in the education of their children. It is </w:t>
      </w:r>
      <w:proofErr w:type="spellStart"/>
      <w:r w:rsidRPr="002F53AA">
        <w:rPr>
          <w:rStyle w:val="None"/>
          <w:rFonts w:ascii="Tahoma" w:hAnsi="Tahoma" w:cs="Tahoma"/>
          <w:sz w:val="24"/>
          <w:szCs w:val="24"/>
          <w:lang w:val="en-US"/>
        </w:rPr>
        <w:t>recognised</w:t>
      </w:r>
      <w:proofErr w:type="spellEnd"/>
      <w:r w:rsidRPr="002F53AA">
        <w:rPr>
          <w:rStyle w:val="None"/>
          <w:rFonts w:ascii="Tahoma" w:hAnsi="Tahoma" w:cs="Tahoma"/>
          <w:sz w:val="24"/>
          <w:szCs w:val="24"/>
          <w:lang w:val="en-US"/>
        </w:rPr>
        <w:t xml:space="preserve"> that it is particularly important with pupils who have special educational needs and/or disabilities where the support and encouragement of parents is often the crucial factor in achieving success.</w:t>
      </w:r>
    </w:p>
    <w:p w14:paraId="12DEEB1F" w14:textId="77777777" w:rsidR="0058212B" w:rsidRPr="002F53AA" w:rsidRDefault="0058212B" w:rsidP="007635B2">
      <w:pPr>
        <w:pStyle w:val="BodyA"/>
        <w:spacing w:line="288" w:lineRule="auto"/>
        <w:rPr>
          <w:rStyle w:val="None"/>
          <w:rFonts w:ascii="Tahoma" w:eastAsia="Arial" w:hAnsi="Tahoma" w:cs="Tahoma"/>
          <w:sz w:val="24"/>
          <w:szCs w:val="24"/>
        </w:rPr>
      </w:pPr>
    </w:p>
    <w:p w14:paraId="13F7493F" w14:textId="06EE7E61" w:rsidR="007635B2" w:rsidRPr="002F53AA" w:rsidRDefault="0058212B" w:rsidP="007635B2">
      <w:pPr>
        <w:pStyle w:val="BodyA"/>
        <w:spacing w:line="288" w:lineRule="auto"/>
        <w:rPr>
          <w:rStyle w:val="None"/>
          <w:rFonts w:ascii="Tahoma" w:eastAsia="Arial" w:hAnsi="Tahoma" w:cs="Tahoma"/>
          <w:sz w:val="24"/>
          <w:szCs w:val="24"/>
        </w:rPr>
      </w:pPr>
      <w:r>
        <w:rPr>
          <w:rStyle w:val="None"/>
          <w:rFonts w:ascii="Tahoma" w:hAnsi="Tahoma" w:cs="Tahoma"/>
          <w:sz w:val="24"/>
          <w:szCs w:val="24"/>
          <w:lang w:val="en-US"/>
        </w:rPr>
        <w:t xml:space="preserve">Families </w:t>
      </w:r>
      <w:r w:rsidR="007635B2" w:rsidRPr="002F53AA">
        <w:rPr>
          <w:rStyle w:val="None"/>
          <w:rFonts w:ascii="Tahoma" w:hAnsi="Tahoma" w:cs="Tahoma"/>
          <w:sz w:val="24"/>
          <w:szCs w:val="24"/>
          <w:lang w:val="en-US"/>
        </w:rPr>
        <w:t xml:space="preserve">will always be kept up to date about the Special Educational Needs of their children in accordance with the recommendations outlined in the Code of Practice. Communications between Home and the school will be consistently maintained, this could be via email, phone calls, Home-School book. </w:t>
      </w:r>
    </w:p>
    <w:p w14:paraId="10C1B1C2" w14:textId="1249C700" w:rsidR="007635B2" w:rsidRPr="002F53AA" w:rsidRDefault="0058212B" w:rsidP="007635B2">
      <w:pPr>
        <w:pStyle w:val="BodyA"/>
        <w:spacing w:line="288" w:lineRule="auto"/>
        <w:rPr>
          <w:rStyle w:val="None"/>
          <w:rFonts w:ascii="Tahoma" w:eastAsia="Arial" w:hAnsi="Tahoma" w:cs="Tahoma"/>
          <w:sz w:val="24"/>
          <w:szCs w:val="24"/>
        </w:rPr>
      </w:pPr>
      <w:r>
        <w:rPr>
          <w:rStyle w:val="None"/>
          <w:rFonts w:ascii="Tahoma" w:hAnsi="Tahoma" w:cs="Tahoma"/>
          <w:sz w:val="24"/>
          <w:szCs w:val="24"/>
          <w:lang w:val="en-US"/>
        </w:rPr>
        <w:t>Families</w:t>
      </w:r>
      <w:r w:rsidR="007635B2" w:rsidRPr="002F53AA">
        <w:rPr>
          <w:rStyle w:val="None"/>
          <w:rFonts w:ascii="Tahoma" w:hAnsi="Tahoma" w:cs="Tahoma"/>
          <w:sz w:val="24"/>
          <w:szCs w:val="24"/>
          <w:lang w:val="en-US"/>
        </w:rPr>
        <w:t xml:space="preserve"> will be fully consulted before the involvement of external support agencies with their children, and will be invited to attend any formal review meetings at all stages.</w:t>
      </w:r>
    </w:p>
    <w:p w14:paraId="71CD17F8" w14:textId="77777777" w:rsidR="007635B2" w:rsidRPr="002F53AA" w:rsidRDefault="007635B2" w:rsidP="007635B2">
      <w:pPr>
        <w:pStyle w:val="Default"/>
        <w:rPr>
          <w:rStyle w:val="None"/>
          <w:rFonts w:ascii="Tahoma" w:eastAsia="Calibri" w:hAnsi="Tahoma" w:cs="Tahoma"/>
          <w:lang w:val="en-US"/>
        </w:rPr>
      </w:pPr>
    </w:p>
    <w:p w14:paraId="641D83A5" w14:textId="1708B9C7" w:rsidR="007635B2" w:rsidRPr="002F53AA" w:rsidRDefault="0058212B" w:rsidP="007635B2">
      <w:pPr>
        <w:pStyle w:val="Default"/>
        <w:spacing w:line="288" w:lineRule="auto"/>
        <w:rPr>
          <w:rStyle w:val="None"/>
          <w:rFonts w:ascii="Tahoma" w:hAnsi="Tahoma" w:cs="Tahoma"/>
          <w:sz w:val="24"/>
          <w:szCs w:val="24"/>
          <w:lang w:val="en-US"/>
        </w:rPr>
      </w:pPr>
      <w:r>
        <w:rPr>
          <w:rStyle w:val="None"/>
          <w:rFonts w:ascii="Tahoma" w:hAnsi="Tahoma" w:cs="Tahoma"/>
          <w:sz w:val="24"/>
          <w:szCs w:val="24"/>
          <w:lang w:val="en-US"/>
        </w:rPr>
        <w:t>Families</w:t>
      </w:r>
      <w:r w:rsidR="007635B2" w:rsidRPr="002F53AA">
        <w:rPr>
          <w:rStyle w:val="None"/>
          <w:rFonts w:ascii="Tahoma" w:hAnsi="Tahoma" w:cs="Tahoma"/>
          <w:sz w:val="24"/>
          <w:szCs w:val="24"/>
          <w:lang w:val="en-US"/>
        </w:rPr>
        <w:t xml:space="preserve"> are encouraged to seek help and advice from Independent Information Advice and Support services, including Devon Information and Advice Service (DIAS). These are </w:t>
      </w:r>
      <w:r w:rsidR="007635B2" w:rsidRPr="002F53AA">
        <w:rPr>
          <w:rStyle w:val="None"/>
          <w:rFonts w:ascii="Tahoma" w:hAnsi="Tahoma" w:cs="Tahoma"/>
          <w:sz w:val="24"/>
          <w:szCs w:val="24"/>
          <w:lang w:val="en-US"/>
        </w:rPr>
        <w:lastRenderedPageBreak/>
        <w:t>able to provide impartial and independent advice, support and information on special educational needs and disabilities.</w:t>
      </w:r>
    </w:p>
    <w:p w14:paraId="5B504933" w14:textId="77777777" w:rsidR="007635B2" w:rsidRPr="002F53AA" w:rsidRDefault="007635B2" w:rsidP="007635B2">
      <w:pPr>
        <w:pStyle w:val="Default"/>
        <w:spacing w:line="288" w:lineRule="auto"/>
        <w:rPr>
          <w:rStyle w:val="None"/>
          <w:rFonts w:ascii="Tahoma" w:hAnsi="Tahoma" w:cs="Tahoma"/>
          <w:sz w:val="24"/>
          <w:szCs w:val="24"/>
          <w:lang w:val="en-US"/>
        </w:rPr>
      </w:pPr>
    </w:p>
    <w:p w14:paraId="321517D3" w14:textId="77777777" w:rsidR="007635B2" w:rsidRPr="002F53AA" w:rsidRDefault="00E30842" w:rsidP="007635B2">
      <w:pPr>
        <w:pStyle w:val="Default"/>
        <w:spacing w:line="288" w:lineRule="auto"/>
        <w:rPr>
          <w:rStyle w:val="None"/>
          <w:rFonts w:ascii="Tahoma" w:eastAsia="Arial" w:hAnsi="Tahoma" w:cs="Tahoma"/>
          <w:sz w:val="24"/>
          <w:szCs w:val="24"/>
        </w:rPr>
      </w:pPr>
      <w:hyperlink r:id="rId13" w:history="1">
        <w:r w:rsidR="007635B2" w:rsidRPr="002F53AA">
          <w:rPr>
            <w:rStyle w:val="Hyperlink"/>
            <w:rFonts w:ascii="Tahoma" w:eastAsia="Arial" w:hAnsi="Tahoma" w:cs="Tahoma"/>
            <w:sz w:val="24"/>
            <w:szCs w:val="24"/>
          </w:rPr>
          <w:t>https://www.devonias.org.uk/</w:t>
        </w:r>
      </w:hyperlink>
      <w:r w:rsidR="007635B2" w:rsidRPr="002F53AA">
        <w:rPr>
          <w:rStyle w:val="None"/>
          <w:rFonts w:ascii="Tahoma" w:eastAsia="Arial" w:hAnsi="Tahoma" w:cs="Tahoma"/>
          <w:sz w:val="24"/>
          <w:szCs w:val="24"/>
        </w:rPr>
        <w:t xml:space="preserve"> </w:t>
      </w:r>
    </w:p>
    <w:p w14:paraId="6E3FBB83" w14:textId="77777777" w:rsidR="007635B2" w:rsidRPr="002F53AA" w:rsidRDefault="007635B2" w:rsidP="007635B2">
      <w:pPr>
        <w:pStyle w:val="Default"/>
        <w:spacing w:line="288" w:lineRule="auto"/>
        <w:rPr>
          <w:rStyle w:val="None"/>
          <w:rFonts w:ascii="Tahoma" w:eastAsia="Arial" w:hAnsi="Tahoma" w:cs="Tahoma"/>
          <w:sz w:val="24"/>
          <w:szCs w:val="24"/>
          <w:lang w:val="en-US"/>
        </w:rPr>
      </w:pPr>
    </w:p>
    <w:p w14:paraId="1E0983D5"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10. External Support Services</w:t>
      </w:r>
    </w:p>
    <w:p w14:paraId="6E1343F0"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External support services play an important part in helping the school identify, assess and make provision for pupils with special education needs and/or disabilities.</w:t>
      </w:r>
    </w:p>
    <w:p w14:paraId="74224BEA"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Liaison with external agencies supplements the support and assessment of the needs of individual pupils. Regular liaison is maintained with the following external agencies:</w:t>
      </w:r>
    </w:p>
    <w:p w14:paraId="62C7486A" w14:textId="77777777" w:rsidR="007635B2" w:rsidRPr="002F53AA" w:rsidRDefault="007635B2" w:rsidP="007635B2">
      <w:pPr>
        <w:pStyle w:val="BodyA"/>
        <w:spacing w:line="288" w:lineRule="auto"/>
        <w:rPr>
          <w:rStyle w:val="None"/>
          <w:rFonts w:ascii="Tahoma" w:eastAsia="Arial" w:hAnsi="Tahoma" w:cs="Tahoma"/>
          <w:sz w:val="24"/>
          <w:szCs w:val="24"/>
        </w:rPr>
      </w:pPr>
    </w:p>
    <w:p w14:paraId="123206D1" w14:textId="41A3AE90" w:rsidR="007635B2" w:rsidRPr="002F53AA" w:rsidRDefault="00FB25BC" w:rsidP="007635B2">
      <w:pPr>
        <w:pStyle w:val="BodyA"/>
        <w:spacing w:line="288" w:lineRule="auto"/>
        <w:rPr>
          <w:rStyle w:val="None"/>
          <w:rFonts w:ascii="Tahoma" w:hAnsi="Tahoma" w:cs="Tahoma"/>
          <w:sz w:val="24"/>
          <w:szCs w:val="24"/>
          <w:u w:val="single"/>
          <w:lang w:val="en-US"/>
        </w:rPr>
      </w:pPr>
      <w:r>
        <w:rPr>
          <w:rStyle w:val="None"/>
          <w:rFonts w:ascii="Tahoma" w:hAnsi="Tahoma" w:cs="Tahoma"/>
          <w:sz w:val="24"/>
          <w:szCs w:val="24"/>
          <w:u w:val="single"/>
          <w:lang w:val="en-US"/>
        </w:rPr>
        <w:t xml:space="preserve">Devon County Council </w:t>
      </w:r>
      <w:r w:rsidR="007635B2" w:rsidRPr="002F53AA">
        <w:rPr>
          <w:rStyle w:val="None"/>
          <w:rFonts w:ascii="Tahoma" w:hAnsi="Tahoma" w:cs="Tahoma"/>
          <w:sz w:val="24"/>
          <w:szCs w:val="24"/>
          <w:u w:val="single"/>
          <w:lang w:val="en-US"/>
        </w:rPr>
        <w:t>SEND Advisory Teams;</w:t>
      </w:r>
    </w:p>
    <w:p w14:paraId="243C4084"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Educational Psychology Services</w:t>
      </w:r>
    </w:p>
    <w:p w14:paraId="3683D175"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Social, Emotional &amp; Mental Health Team</w:t>
      </w:r>
    </w:p>
    <w:p w14:paraId="7A07569C"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Communication &amp; Interaction Team</w:t>
      </w:r>
    </w:p>
    <w:p w14:paraId="0692881A" w14:textId="77777777" w:rsidR="007635B2" w:rsidRPr="002F53AA" w:rsidRDefault="007635B2" w:rsidP="007635B2">
      <w:pPr>
        <w:pStyle w:val="BodyA"/>
        <w:spacing w:line="288" w:lineRule="auto"/>
        <w:rPr>
          <w:rStyle w:val="None"/>
          <w:rFonts w:ascii="Tahoma" w:hAnsi="Tahoma" w:cs="Tahoma"/>
          <w:sz w:val="24"/>
          <w:szCs w:val="24"/>
          <w:lang w:val="en-US"/>
        </w:rPr>
      </w:pPr>
      <w:r w:rsidRPr="002F53AA">
        <w:rPr>
          <w:rStyle w:val="None"/>
          <w:rFonts w:ascii="Tahoma" w:hAnsi="Tahoma" w:cs="Tahoma"/>
          <w:sz w:val="24"/>
          <w:szCs w:val="24"/>
          <w:lang w:val="en-US"/>
        </w:rPr>
        <w:t>Sensory Impairment Team (Hi/Vi/MSI)</w:t>
      </w:r>
    </w:p>
    <w:p w14:paraId="3E7BF070"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Physical Disability and IT Team</w:t>
      </w:r>
    </w:p>
    <w:p w14:paraId="33C3CBDC"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Children</w:t>
      </w:r>
      <w:r w:rsidRPr="002F53AA">
        <w:rPr>
          <w:rStyle w:val="None"/>
          <w:rFonts w:ascii="Tahoma" w:hAnsi="Tahoma" w:cs="Tahoma"/>
          <w:sz w:val="24"/>
          <w:szCs w:val="24"/>
        </w:rPr>
        <w:t>’</w:t>
      </w:r>
      <w:r w:rsidRPr="002F53AA">
        <w:rPr>
          <w:rStyle w:val="None"/>
          <w:rFonts w:ascii="Tahoma" w:hAnsi="Tahoma" w:cs="Tahoma"/>
          <w:sz w:val="24"/>
          <w:szCs w:val="24"/>
          <w:lang w:val="es-ES_tradnl"/>
        </w:rPr>
        <w:t>s Social Care</w:t>
      </w:r>
    </w:p>
    <w:p w14:paraId="79708239"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nl-NL"/>
        </w:rPr>
        <w:t>Speech &amp; Language Therapy</w:t>
      </w:r>
    </w:p>
    <w:p w14:paraId="6C40B399"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rPr>
        <w:t>CAMHS</w:t>
      </w:r>
    </w:p>
    <w:p w14:paraId="0936EE32"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Occupational Health</w:t>
      </w:r>
    </w:p>
    <w:p w14:paraId="1B5CA026"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Physiotherapy</w:t>
      </w:r>
    </w:p>
    <w:p w14:paraId="4B789D2F" w14:textId="2F584C30" w:rsidR="007635B2" w:rsidRPr="002F53AA" w:rsidRDefault="00FB25BC" w:rsidP="007635B2">
      <w:pPr>
        <w:pStyle w:val="BodyA"/>
        <w:spacing w:line="288" w:lineRule="auto"/>
        <w:rPr>
          <w:rStyle w:val="None"/>
          <w:rFonts w:ascii="Tahoma" w:eastAsia="Arial" w:hAnsi="Tahoma" w:cs="Tahoma"/>
          <w:sz w:val="24"/>
          <w:szCs w:val="24"/>
        </w:rPr>
      </w:pPr>
      <w:r>
        <w:rPr>
          <w:rStyle w:val="None"/>
          <w:rFonts w:ascii="Tahoma" w:hAnsi="Tahoma" w:cs="Tahoma"/>
          <w:sz w:val="24"/>
          <w:szCs w:val="24"/>
          <w:lang w:val="en-US"/>
        </w:rPr>
        <w:t>Public School Nursing Team</w:t>
      </w:r>
    </w:p>
    <w:p w14:paraId="6D32E392" w14:textId="7BE13B6B"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Virtual </w:t>
      </w:r>
      <w:r w:rsidR="00FB25BC">
        <w:rPr>
          <w:rStyle w:val="None"/>
          <w:rFonts w:ascii="Tahoma" w:hAnsi="Tahoma" w:cs="Tahoma"/>
          <w:sz w:val="24"/>
          <w:szCs w:val="24"/>
          <w:lang w:val="en-US"/>
        </w:rPr>
        <w:t>S</w:t>
      </w:r>
      <w:r w:rsidRPr="002F53AA">
        <w:rPr>
          <w:rStyle w:val="None"/>
          <w:rFonts w:ascii="Tahoma" w:hAnsi="Tahoma" w:cs="Tahoma"/>
          <w:sz w:val="24"/>
          <w:szCs w:val="24"/>
          <w:lang w:val="en-US"/>
        </w:rPr>
        <w:t>chool for Looked after Children</w:t>
      </w:r>
    </w:p>
    <w:p w14:paraId="54514D87" w14:textId="77777777" w:rsidR="007635B2" w:rsidRPr="002F53AA" w:rsidRDefault="007635B2" w:rsidP="007635B2">
      <w:pPr>
        <w:pStyle w:val="Default"/>
        <w:rPr>
          <w:rStyle w:val="None"/>
          <w:rFonts w:ascii="Tahoma" w:eastAsia="Calibri" w:hAnsi="Tahoma" w:cs="Tahoma"/>
          <w:sz w:val="24"/>
          <w:szCs w:val="24"/>
        </w:rPr>
      </w:pPr>
      <w:r w:rsidRPr="002F53AA">
        <w:rPr>
          <w:rStyle w:val="None"/>
          <w:rFonts w:ascii="Tahoma" w:eastAsia="Calibri" w:hAnsi="Tahoma" w:cs="Tahoma"/>
          <w:sz w:val="24"/>
          <w:szCs w:val="24"/>
          <w:lang w:val="en-US"/>
        </w:rPr>
        <w:t>AIO (Attendance Improvement Officer)</w:t>
      </w:r>
    </w:p>
    <w:p w14:paraId="4E1806B0" w14:textId="77777777" w:rsidR="007635B2" w:rsidRPr="002F53AA" w:rsidRDefault="007635B2" w:rsidP="007635B2">
      <w:pPr>
        <w:pStyle w:val="Default"/>
        <w:rPr>
          <w:rStyle w:val="None"/>
          <w:rFonts w:ascii="Tahoma" w:eastAsia="Calibri" w:hAnsi="Tahoma" w:cs="Tahoma"/>
          <w:b/>
          <w:bCs/>
          <w:lang w:val="en-US"/>
        </w:rPr>
      </w:pPr>
    </w:p>
    <w:p w14:paraId="0AC57531"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 xml:space="preserve">11. </w:t>
      </w:r>
      <w:r w:rsidRPr="002F53AA">
        <w:rPr>
          <w:rStyle w:val="None"/>
          <w:rFonts w:ascii="Tahoma" w:eastAsia="Calibri" w:hAnsi="Tahoma" w:cs="Tahoma"/>
          <w:b/>
          <w:bCs/>
          <w:sz w:val="24"/>
          <w:szCs w:val="24"/>
          <w:lang w:val="fr-FR"/>
        </w:rPr>
        <w:t>Transition</w:t>
      </w:r>
    </w:p>
    <w:p w14:paraId="542D97D1"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eastAsia="Calibri" w:hAnsi="Tahoma" w:cs="Tahoma"/>
          <w:sz w:val="24"/>
          <w:szCs w:val="24"/>
          <w:lang w:val="en-US"/>
        </w:rPr>
        <w:t xml:space="preserve">A change of school, class and staff can be an exciting, yet anxious time for all pupils. We </w:t>
      </w:r>
      <w:proofErr w:type="spellStart"/>
      <w:r w:rsidRPr="002F53AA">
        <w:rPr>
          <w:rStyle w:val="None"/>
          <w:rFonts w:ascii="Tahoma" w:eastAsia="Calibri" w:hAnsi="Tahoma" w:cs="Tahoma"/>
          <w:sz w:val="24"/>
          <w:szCs w:val="24"/>
          <w:lang w:val="en-US"/>
        </w:rPr>
        <w:t>recognise</w:t>
      </w:r>
      <w:proofErr w:type="spellEnd"/>
      <w:r w:rsidRPr="002F53AA">
        <w:rPr>
          <w:rStyle w:val="None"/>
          <w:rFonts w:ascii="Tahoma" w:eastAsia="Calibri" w:hAnsi="Tahoma" w:cs="Tahoma"/>
          <w:sz w:val="24"/>
          <w:szCs w:val="24"/>
          <w:lang w:val="en-US"/>
        </w:rPr>
        <w:t xml:space="preserve"> that this can be very challenging for some pupils with SEND. We endeavor to make sure these periods of change are carefully managed in a sensitive way to provide continuity of </w:t>
      </w:r>
      <w:proofErr w:type="gramStart"/>
      <w:r w:rsidRPr="002F53AA">
        <w:rPr>
          <w:rStyle w:val="None"/>
          <w:rFonts w:ascii="Tahoma" w:eastAsia="Calibri" w:hAnsi="Tahoma" w:cs="Tahoma"/>
          <w:sz w:val="24"/>
          <w:szCs w:val="24"/>
          <w:lang w:val="en-US"/>
        </w:rPr>
        <w:t>high quality</w:t>
      </w:r>
      <w:proofErr w:type="gramEnd"/>
      <w:r w:rsidRPr="002F53AA">
        <w:rPr>
          <w:rStyle w:val="None"/>
          <w:rFonts w:ascii="Tahoma" w:eastAsia="Calibri" w:hAnsi="Tahoma" w:cs="Tahoma"/>
          <w:sz w:val="24"/>
          <w:szCs w:val="24"/>
          <w:lang w:val="en-US"/>
        </w:rPr>
        <w:t xml:space="preserve"> provision and reassurance to pupils and families.</w:t>
      </w:r>
    </w:p>
    <w:p w14:paraId="7425FD8C" w14:textId="77777777" w:rsidR="007635B2" w:rsidRPr="002F53AA" w:rsidRDefault="007635B2" w:rsidP="007635B2">
      <w:pPr>
        <w:pStyle w:val="BodyA"/>
        <w:spacing w:line="288" w:lineRule="auto"/>
        <w:rPr>
          <w:rStyle w:val="None"/>
          <w:rFonts w:ascii="Tahoma" w:eastAsia="Arial" w:hAnsi="Tahoma" w:cs="Tahoma"/>
          <w:b/>
          <w:bCs/>
          <w:sz w:val="24"/>
          <w:szCs w:val="24"/>
        </w:rPr>
      </w:pPr>
    </w:p>
    <w:p w14:paraId="707CCEC8"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12</w:t>
      </w:r>
      <w:r w:rsidRPr="002F53AA">
        <w:rPr>
          <w:rStyle w:val="None"/>
          <w:rFonts w:ascii="Tahoma" w:hAnsi="Tahoma" w:cs="Tahoma"/>
          <w:b/>
          <w:bCs/>
          <w:sz w:val="24"/>
          <w:szCs w:val="24"/>
        </w:rPr>
        <w:t xml:space="preserve">. </w:t>
      </w:r>
      <w:r w:rsidRPr="002F53AA">
        <w:rPr>
          <w:rStyle w:val="None"/>
          <w:rFonts w:ascii="Tahoma" w:hAnsi="Tahoma" w:cs="Tahoma"/>
          <w:b/>
          <w:bCs/>
          <w:sz w:val="24"/>
          <w:szCs w:val="24"/>
          <w:lang w:val="en-US"/>
        </w:rPr>
        <w:t>Responding to Complaints</w:t>
      </w:r>
    </w:p>
    <w:p w14:paraId="7F15B049"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The procedures for making a complaint against the school are outlined in the School’s Complaints Policy. The policy can be accessed via the school’s website or via the school office. </w:t>
      </w:r>
    </w:p>
    <w:p w14:paraId="7E18D46E" w14:textId="769DBF60"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hAnsi="Tahoma" w:cs="Tahoma"/>
          <w:sz w:val="24"/>
          <w:szCs w:val="24"/>
          <w:lang w:val="en-US"/>
        </w:rPr>
        <w:t xml:space="preserve">All concerns or enquires about a pupil with special education needs and/or disabilities or the </w:t>
      </w:r>
      <w:r w:rsidRPr="002F53AA">
        <w:rPr>
          <w:rStyle w:val="None"/>
          <w:rFonts w:ascii="Tahoma" w:hAnsi="Tahoma" w:cs="Tahoma"/>
          <w:sz w:val="24"/>
          <w:szCs w:val="24"/>
          <w:lang w:val="de-DE"/>
        </w:rPr>
        <w:t>SEN</w:t>
      </w:r>
      <w:r w:rsidRPr="002F53AA">
        <w:rPr>
          <w:rStyle w:val="None"/>
          <w:rFonts w:ascii="Tahoma" w:hAnsi="Tahoma" w:cs="Tahoma"/>
          <w:sz w:val="24"/>
          <w:szCs w:val="24"/>
          <w:lang w:val="en-US"/>
        </w:rPr>
        <w:t xml:space="preserve">D provision should be dealt with by the class teacher, the SENDCo or the Headteacher. </w:t>
      </w:r>
      <w:r w:rsidRPr="002F53AA">
        <w:rPr>
          <w:rStyle w:val="None"/>
          <w:rFonts w:ascii="Tahoma" w:hAnsi="Tahoma" w:cs="Tahoma"/>
          <w:color w:val="20201F"/>
          <w:sz w:val="24"/>
          <w:szCs w:val="24"/>
          <w:lang w:val="en-US"/>
        </w:rPr>
        <w:t xml:space="preserve">If a </w:t>
      </w:r>
      <w:r w:rsidR="0058212B">
        <w:rPr>
          <w:rStyle w:val="None"/>
          <w:rFonts w:ascii="Tahoma" w:hAnsi="Tahoma" w:cs="Tahoma"/>
          <w:color w:val="20201F"/>
          <w:sz w:val="24"/>
          <w:szCs w:val="24"/>
          <w:lang w:val="en-US"/>
        </w:rPr>
        <w:t>family</w:t>
      </w:r>
      <w:r w:rsidRPr="002F53AA">
        <w:rPr>
          <w:rStyle w:val="None"/>
          <w:rFonts w:ascii="Tahoma" w:hAnsi="Tahoma" w:cs="Tahoma"/>
          <w:color w:val="20201F"/>
          <w:sz w:val="24"/>
          <w:szCs w:val="24"/>
          <w:lang w:val="en-US"/>
        </w:rPr>
        <w:t xml:space="preserve"> does not feel an issue has been resolved </w:t>
      </w:r>
      <w:proofErr w:type="gramStart"/>
      <w:r w:rsidRPr="002F53AA">
        <w:rPr>
          <w:rStyle w:val="None"/>
          <w:rFonts w:ascii="Tahoma" w:hAnsi="Tahoma" w:cs="Tahoma"/>
          <w:color w:val="20201F"/>
          <w:sz w:val="24"/>
          <w:szCs w:val="24"/>
          <w:lang w:val="en-US"/>
        </w:rPr>
        <w:t>effectively</w:t>
      </w:r>
      <w:proofErr w:type="gramEnd"/>
      <w:r w:rsidRPr="002F53AA">
        <w:rPr>
          <w:rStyle w:val="None"/>
          <w:rFonts w:ascii="Tahoma" w:hAnsi="Tahoma" w:cs="Tahoma"/>
          <w:color w:val="20201F"/>
          <w:sz w:val="24"/>
          <w:szCs w:val="24"/>
          <w:lang w:val="en-US"/>
        </w:rPr>
        <w:t xml:space="preserve"> please refer to the School</w:t>
      </w:r>
      <w:r w:rsidRPr="002F53AA">
        <w:rPr>
          <w:rStyle w:val="None"/>
          <w:rFonts w:ascii="Tahoma" w:hAnsi="Tahoma" w:cs="Tahoma"/>
          <w:color w:val="20201F"/>
          <w:sz w:val="24"/>
          <w:szCs w:val="24"/>
        </w:rPr>
        <w:t>’</w:t>
      </w:r>
      <w:r w:rsidRPr="002F53AA">
        <w:rPr>
          <w:rStyle w:val="None"/>
          <w:rFonts w:ascii="Tahoma" w:hAnsi="Tahoma" w:cs="Tahoma"/>
          <w:color w:val="20201F"/>
          <w:sz w:val="24"/>
          <w:szCs w:val="24"/>
          <w:lang w:val="en-US"/>
        </w:rPr>
        <w:t xml:space="preserve">s complaints policy here: </w:t>
      </w:r>
      <w:hyperlink r:id="rId14" w:history="1">
        <w:r w:rsidRPr="002F53AA">
          <w:rPr>
            <w:rStyle w:val="Hyperlink"/>
            <w:rFonts w:ascii="Tahoma" w:hAnsi="Tahoma" w:cs="Tahoma"/>
            <w:sz w:val="24"/>
            <w:szCs w:val="24"/>
            <w:lang w:val="en-US"/>
          </w:rPr>
          <w:t>https://www.bowcps.devon.sch.uk/website/policies/174887</w:t>
        </w:r>
      </w:hyperlink>
    </w:p>
    <w:p w14:paraId="199A802A" w14:textId="77777777" w:rsidR="007635B2" w:rsidRPr="002F53AA" w:rsidRDefault="007635B2" w:rsidP="007635B2">
      <w:pPr>
        <w:pStyle w:val="BodyA"/>
        <w:rPr>
          <w:rStyle w:val="None"/>
          <w:rFonts w:ascii="Tahoma" w:eastAsia="Calibri" w:hAnsi="Tahoma" w:cs="Tahoma"/>
          <w:sz w:val="20"/>
          <w:szCs w:val="20"/>
        </w:rPr>
      </w:pPr>
    </w:p>
    <w:p w14:paraId="57339D01"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lastRenderedPageBreak/>
        <w:t>13</w:t>
      </w:r>
      <w:r w:rsidRPr="002F53AA">
        <w:rPr>
          <w:rStyle w:val="None"/>
          <w:rFonts w:ascii="Tahoma" w:hAnsi="Tahoma" w:cs="Tahoma"/>
          <w:b/>
          <w:bCs/>
          <w:sz w:val="24"/>
          <w:szCs w:val="24"/>
        </w:rPr>
        <w:t xml:space="preserve">. </w:t>
      </w:r>
      <w:r w:rsidRPr="002F53AA">
        <w:rPr>
          <w:rStyle w:val="None"/>
          <w:rFonts w:ascii="Tahoma" w:hAnsi="Tahoma" w:cs="Tahoma"/>
          <w:b/>
          <w:bCs/>
          <w:color w:val="20201F"/>
          <w:sz w:val="24"/>
          <w:szCs w:val="24"/>
          <w:u w:color="20201F"/>
          <w:lang w:val="en-US"/>
        </w:rPr>
        <w:t xml:space="preserve">Training and Resources </w:t>
      </w:r>
    </w:p>
    <w:p w14:paraId="721B0FB8" w14:textId="77777777" w:rsidR="007635B2" w:rsidRPr="002F53AA" w:rsidRDefault="007635B2" w:rsidP="007635B2">
      <w:pPr>
        <w:pStyle w:val="Default"/>
        <w:spacing w:after="240" w:line="288" w:lineRule="auto"/>
        <w:rPr>
          <w:rStyle w:val="None"/>
          <w:rFonts w:ascii="Tahoma" w:eastAsia="Arial" w:hAnsi="Tahoma" w:cs="Tahoma"/>
          <w:sz w:val="24"/>
          <w:szCs w:val="24"/>
        </w:rPr>
      </w:pPr>
      <w:r w:rsidRPr="002F53AA">
        <w:rPr>
          <w:rStyle w:val="None"/>
          <w:rFonts w:ascii="Tahoma" w:hAnsi="Tahoma" w:cs="Tahoma"/>
          <w:color w:val="auto"/>
          <w:sz w:val="24"/>
          <w:szCs w:val="24"/>
          <w:lang w:val="en-US"/>
        </w:rPr>
        <w:t xml:space="preserve">Bow Community Primary School </w:t>
      </w:r>
      <w:r w:rsidRPr="002F53AA">
        <w:rPr>
          <w:rStyle w:val="None"/>
          <w:rFonts w:ascii="Tahoma" w:hAnsi="Tahoma" w:cs="Tahoma"/>
          <w:color w:val="20201F"/>
          <w:sz w:val="24"/>
          <w:szCs w:val="24"/>
          <w:lang w:val="en-US"/>
        </w:rPr>
        <w:t>understands the need for and value of staff development. Training needs of colleagues are identified through appraisal processes, staff questionnaires, feedback from staff training and from discussions during department meetings. SEND training is embedded in the overall planning for school development. Resources and time are allocated to colleagues which ensures they are up to date with SEND procedures, strategies and knowledge.</w:t>
      </w:r>
    </w:p>
    <w:p w14:paraId="1336F650" w14:textId="77777777" w:rsidR="007635B2" w:rsidRPr="002F53AA" w:rsidRDefault="007635B2" w:rsidP="007635B2">
      <w:pPr>
        <w:pStyle w:val="Default"/>
        <w:spacing w:after="240" w:line="288" w:lineRule="auto"/>
        <w:rPr>
          <w:rStyle w:val="None"/>
          <w:rFonts w:ascii="Tahoma" w:eastAsia="Arial" w:hAnsi="Tahoma" w:cs="Tahoma"/>
          <w:sz w:val="24"/>
          <w:szCs w:val="24"/>
        </w:rPr>
      </w:pPr>
      <w:r w:rsidRPr="002F53AA">
        <w:rPr>
          <w:rStyle w:val="None"/>
          <w:rFonts w:ascii="Tahoma" w:hAnsi="Tahoma" w:cs="Tahoma"/>
          <w:color w:val="20201F"/>
          <w:sz w:val="24"/>
          <w:szCs w:val="24"/>
          <w:u w:color="20201F"/>
          <w:lang w:val="en-US"/>
        </w:rPr>
        <w:t xml:space="preserve">The SENDCO regularly attends Local Authority SENDCO network meetings in order to keep up to date with local and national updates in SEND. </w:t>
      </w:r>
    </w:p>
    <w:p w14:paraId="3E942744" w14:textId="77777777" w:rsidR="007635B2" w:rsidRPr="00FB25BC" w:rsidRDefault="007635B2" w:rsidP="007635B2">
      <w:pPr>
        <w:pStyle w:val="Default"/>
        <w:spacing w:line="288" w:lineRule="auto"/>
        <w:rPr>
          <w:rStyle w:val="None"/>
          <w:rFonts w:ascii="Tahoma" w:eastAsia="Arial" w:hAnsi="Tahoma" w:cs="Tahoma"/>
          <w:b/>
          <w:bCs/>
          <w:sz w:val="24"/>
          <w:szCs w:val="24"/>
        </w:rPr>
      </w:pPr>
      <w:r w:rsidRPr="00FB25BC">
        <w:rPr>
          <w:rStyle w:val="None"/>
          <w:rFonts w:ascii="Tahoma" w:hAnsi="Tahoma" w:cs="Tahoma"/>
          <w:b/>
          <w:bCs/>
          <w:sz w:val="24"/>
          <w:szCs w:val="24"/>
          <w:lang w:val="en-US"/>
        </w:rPr>
        <w:t xml:space="preserve">14. General Data Protection Regulation (GDPR) 2018 </w:t>
      </w:r>
    </w:p>
    <w:p w14:paraId="54B32B20" w14:textId="77777777" w:rsidR="007635B2" w:rsidRPr="00FB25BC" w:rsidRDefault="007635B2" w:rsidP="007635B2">
      <w:pPr>
        <w:pStyle w:val="Default"/>
        <w:spacing w:line="288" w:lineRule="auto"/>
        <w:rPr>
          <w:rStyle w:val="None"/>
          <w:rFonts w:ascii="Tahoma" w:eastAsia="Arial" w:hAnsi="Tahoma" w:cs="Tahoma"/>
          <w:color w:val="08262C"/>
          <w:sz w:val="24"/>
          <w:szCs w:val="24"/>
          <w:u w:color="08262C"/>
        </w:rPr>
      </w:pPr>
    </w:p>
    <w:p w14:paraId="788A5924" w14:textId="0C81225C" w:rsidR="007635B2" w:rsidRPr="00FB25BC" w:rsidRDefault="007635B2" w:rsidP="007635B2">
      <w:pPr>
        <w:pStyle w:val="Default"/>
        <w:spacing w:line="288" w:lineRule="auto"/>
        <w:rPr>
          <w:rStyle w:val="None"/>
          <w:rFonts w:ascii="Tahoma" w:hAnsi="Tahoma" w:cs="Tahoma"/>
          <w:color w:val="08262C"/>
          <w:sz w:val="24"/>
          <w:szCs w:val="24"/>
          <w:u w:color="08262C"/>
          <w:lang w:val="en-US"/>
        </w:rPr>
      </w:pPr>
      <w:r w:rsidRPr="00FB25BC">
        <w:rPr>
          <w:rStyle w:val="None"/>
          <w:rFonts w:ascii="Tahoma" w:hAnsi="Tahoma" w:cs="Tahoma"/>
          <w:sz w:val="24"/>
          <w:szCs w:val="24"/>
          <w:lang w:val="en-US"/>
        </w:rPr>
        <w:t xml:space="preserve">Bow Community Primary </w:t>
      </w:r>
      <w:r w:rsidRPr="00FB25BC">
        <w:rPr>
          <w:rStyle w:val="None"/>
          <w:rFonts w:ascii="Tahoma" w:hAnsi="Tahoma" w:cs="Tahoma"/>
          <w:color w:val="08262C"/>
          <w:sz w:val="24"/>
          <w:szCs w:val="24"/>
          <w:u w:color="08262C"/>
          <w:lang w:val="en-US"/>
        </w:rPr>
        <w:t xml:space="preserve">School </w:t>
      </w:r>
      <w:proofErr w:type="spellStart"/>
      <w:r w:rsidRPr="00FB25BC">
        <w:rPr>
          <w:rStyle w:val="None"/>
          <w:rFonts w:ascii="Tahoma" w:hAnsi="Tahoma" w:cs="Tahoma"/>
          <w:color w:val="08262C"/>
          <w:sz w:val="24"/>
          <w:szCs w:val="24"/>
          <w:u w:color="08262C"/>
          <w:lang w:val="fr-FR"/>
        </w:rPr>
        <w:t>collect</w:t>
      </w:r>
      <w:proofErr w:type="spellEnd"/>
      <w:r w:rsidRPr="00FB25BC">
        <w:rPr>
          <w:rStyle w:val="None"/>
          <w:rFonts w:ascii="Tahoma" w:hAnsi="Tahoma" w:cs="Tahoma"/>
          <w:color w:val="08262C"/>
          <w:sz w:val="24"/>
          <w:szCs w:val="24"/>
          <w:u w:color="08262C"/>
          <w:lang w:val="en-US"/>
        </w:rPr>
        <w:t>s, uses and stores information about you</w:t>
      </w:r>
      <w:r w:rsidR="00FB25BC">
        <w:rPr>
          <w:rStyle w:val="None"/>
          <w:rFonts w:ascii="Tahoma" w:hAnsi="Tahoma" w:cs="Tahoma"/>
          <w:color w:val="08262C"/>
          <w:sz w:val="24"/>
          <w:szCs w:val="24"/>
          <w:u w:color="08262C"/>
          <w:lang w:val="en-US"/>
        </w:rPr>
        <w:t>r child</w:t>
      </w:r>
      <w:r w:rsidRPr="00FB25BC">
        <w:rPr>
          <w:rStyle w:val="None"/>
          <w:rFonts w:ascii="Tahoma" w:hAnsi="Tahoma" w:cs="Tahoma"/>
          <w:color w:val="08262C"/>
          <w:sz w:val="24"/>
          <w:szCs w:val="24"/>
          <w:u w:color="08262C"/>
          <w:lang w:val="en-US"/>
        </w:rPr>
        <w:t xml:space="preserve"> and may receive information from your</w:t>
      </w:r>
      <w:r w:rsidR="00FB25BC">
        <w:rPr>
          <w:rStyle w:val="None"/>
          <w:rFonts w:ascii="Tahoma" w:hAnsi="Tahoma" w:cs="Tahoma"/>
          <w:color w:val="08262C"/>
          <w:sz w:val="24"/>
          <w:szCs w:val="24"/>
          <w:u w:color="08262C"/>
          <w:lang w:val="en-US"/>
        </w:rPr>
        <w:t xml:space="preserve"> child’s</w:t>
      </w:r>
      <w:r w:rsidRPr="00FB25BC">
        <w:rPr>
          <w:rStyle w:val="None"/>
          <w:rFonts w:ascii="Tahoma" w:hAnsi="Tahoma" w:cs="Tahoma"/>
          <w:color w:val="08262C"/>
          <w:sz w:val="24"/>
          <w:szCs w:val="24"/>
          <w:u w:color="08262C"/>
          <w:lang w:val="en-US"/>
        </w:rPr>
        <w:t xml:space="preserve"> previous school. This information helps us:</w:t>
      </w:r>
    </w:p>
    <w:p w14:paraId="6E8AB735" w14:textId="37E2D5F9" w:rsidR="007635B2" w:rsidRPr="00FB25BC" w:rsidRDefault="007635B2" w:rsidP="007635B2">
      <w:pPr>
        <w:pStyle w:val="Default"/>
        <w:numPr>
          <w:ilvl w:val="0"/>
          <w:numId w:val="20"/>
        </w:numPr>
        <w:spacing w:line="288" w:lineRule="auto"/>
        <w:rPr>
          <w:rFonts w:ascii="Tahoma" w:hAnsi="Tahoma" w:cs="Tahoma"/>
          <w:color w:val="08262C"/>
          <w:sz w:val="24"/>
          <w:szCs w:val="24"/>
          <w:lang w:val="en-US"/>
        </w:rPr>
      </w:pPr>
      <w:r w:rsidRPr="00FB25BC">
        <w:rPr>
          <w:rStyle w:val="None"/>
          <w:rFonts w:ascii="Tahoma" w:hAnsi="Tahoma" w:cs="Tahoma"/>
          <w:color w:val="08262C"/>
          <w:sz w:val="24"/>
          <w:szCs w:val="24"/>
          <w:u w:color="08262C"/>
          <w:lang w:val="en-US"/>
        </w:rPr>
        <w:t xml:space="preserve">Support your </w:t>
      </w:r>
      <w:r w:rsidR="00FB25BC">
        <w:rPr>
          <w:rStyle w:val="None"/>
          <w:rFonts w:ascii="Tahoma" w:hAnsi="Tahoma" w:cs="Tahoma"/>
          <w:color w:val="08262C"/>
          <w:sz w:val="24"/>
          <w:szCs w:val="24"/>
          <w:u w:color="08262C"/>
          <w:lang w:val="en-US"/>
        </w:rPr>
        <w:t xml:space="preserve">child’s </w:t>
      </w:r>
      <w:r w:rsidRPr="00FB25BC">
        <w:rPr>
          <w:rStyle w:val="None"/>
          <w:rFonts w:ascii="Tahoma" w:hAnsi="Tahoma" w:cs="Tahoma"/>
          <w:color w:val="08262C"/>
          <w:sz w:val="24"/>
          <w:szCs w:val="24"/>
          <w:u w:color="08262C"/>
          <w:lang w:val="en-US"/>
        </w:rPr>
        <w:t>teaching and learning</w:t>
      </w:r>
    </w:p>
    <w:p w14:paraId="5AA35347" w14:textId="18072861" w:rsidR="007635B2" w:rsidRPr="00FB25BC" w:rsidRDefault="007635B2" w:rsidP="007635B2">
      <w:pPr>
        <w:pStyle w:val="Default"/>
        <w:numPr>
          <w:ilvl w:val="0"/>
          <w:numId w:val="20"/>
        </w:numPr>
        <w:spacing w:line="288" w:lineRule="auto"/>
        <w:rPr>
          <w:rFonts w:ascii="Tahoma" w:hAnsi="Tahoma" w:cs="Tahoma"/>
          <w:color w:val="08262C"/>
          <w:sz w:val="24"/>
          <w:szCs w:val="24"/>
          <w:lang w:val="en-US"/>
        </w:rPr>
      </w:pPr>
      <w:r w:rsidRPr="00FB25BC">
        <w:rPr>
          <w:rStyle w:val="None"/>
          <w:rFonts w:ascii="Tahoma" w:hAnsi="Tahoma" w:cs="Tahoma"/>
          <w:color w:val="08262C"/>
          <w:sz w:val="24"/>
          <w:szCs w:val="24"/>
          <w:u w:color="08262C"/>
          <w:lang w:val="en-US"/>
        </w:rPr>
        <w:t>Follow and report on your</w:t>
      </w:r>
      <w:r w:rsidR="00FB25BC">
        <w:rPr>
          <w:rStyle w:val="None"/>
          <w:rFonts w:ascii="Tahoma" w:hAnsi="Tahoma" w:cs="Tahoma"/>
          <w:color w:val="08262C"/>
          <w:sz w:val="24"/>
          <w:szCs w:val="24"/>
          <w:u w:color="08262C"/>
          <w:lang w:val="en-US"/>
        </w:rPr>
        <w:t xml:space="preserve"> child’s</w:t>
      </w:r>
      <w:r w:rsidRPr="00FB25BC">
        <w:rPr>
          <w:rStyle w:val="None"/>
          <w:rFonts w:ascii="Tahoma" w:hAnsi="Tahoma" w:cs="Tahoma"/>
          <w:color w:val="08262C"/>
          <w:sz w:val="24"/>
          <w:szCs w:val="24"/>
          <w:u w:color="08262C"/>
          <w:lang w:val="en-US"/>
        </w:rPr>
        <w:t xml:space="preserve"> progress</w:t>
      </w:r>
    </w:p>
    <w:p w14:paraId="46BEC1B4" w14:textId="39AAB278" w:rsidR="007635B2" w:rsidRPr="00FB25BC" w:rsidRDefault="007635B2" w:rsidP="007635B2">
      <w:pPr>
        <w:pStyle w:val="Default"/>
        <w:numPr>
          <w:ilvl w:val="0"/>
          <w:numId w:val="20"/>
        </w:numPr>
        <w:spacing w:line="288" w:lineRule="auto"/>
        <w:rPr>
          <w:rFonts w:ascii="Tahoma" w:hAnsi="Tahoma" w:cs="Tahoma"/>
          <w:color w:val="08262C"/>
          <w:sz w:val="24"/>
          <w:szCs w:val="24"/>
          <w:lang w:val="en-US"/>
        </w:rPr>
      </w:pPr>
      <w:r w:rsidRPr="00FB25BC">
        <w:rPr>
          <w:rStyle w:val="None"/>
          <w:rFonts w:ascii="Tahoma" w:hAnsi="Tahoma" w:cs="Tahoma"/>
          <w:color w:val="08262C"/>
          <w:sz w:val="24"/>
          <w:szCs w:val="24"/>
          <w:u w:color="08262C"/>
          <w:lang w:val="en-US"/>
        </w:rPr>
        <w:t>Provide the right care and support for you</w:t>
      </w:r>
      <w:r w:rsidR="00FB25BC">
        <w:rPr>
          <w:rStyle w:val="None"/>
          <w:rFonts w:ascii="Tahoma" w:hAnsi="Tahoma" w:cs="Tahoma"/>
          <w:color w:val="08262C"/>
          <w:sz w:val="24"/>
          <w:szCs w:val="24"/>
          <w:u w:color="08262C"/>
          <w:lang w:val="en-US"/>
        </w:rPr>
        <w:t>r child</w:t>
      </w:r>
    </w:p>
    <w:p w14:paraId="1F19FA59" w14:textId="77777777" w:rsidR="007635B2" w:rsidRPr="00FB25BC" w:rsidRDefault="007635B2" w:rsidP="007635B2">
      <w:pPr>
        <w:pStyle w:val="Default"/>
        <w:numPr>
          <w:ilvl w:val="0"/>
          <w:numId w:val="20"/>
        </w:numPr>
        <w:spacing w:line="288" w:lineRule="auto"/>
        <w:rPr>
          <w:rFonts w:ascii="Tahoma" w:hAnsi="Tahoma" w:cs="Tahoma"/>
          <w:color w:val="08262C"/>
          <w:sz w:val="24"/>
          <w:szCs w:val="24"/>
          <w:lang w:val="en-US"/>
        </w:rPr>
      </w:pPr>
      <w:r w:rsidRPr="00FB25BC">
        <w:rPr>
          <w:rStyle w:val="None"/>
          <w:rFonts w:ascii="Tahoma" w:hAnsi="Tahoma" w:cs="Tahoma"/>
          <w:color w:val="08262C"/>
          <w:sz w:val="24"/>
          <w:szCs w:val="24"/>
          <w:u w:color="08262C"/>
          <w:lang w:val="en-US"/>
        </w:rPr>
        <w:t>Understand how well your school is doing as a whole</w:t>
      </w:r>
    </w:p>
    <w:p w14:paraId="42A5E7A6" w14:textId="77777777" w:rsidR="007635B2" w:rsidRPr="00FB25BC" w:rsidRDefault="007635B2" w:rsidP="007635B2">
      <w:pPr>
        <w:pStyle w:val="Default"/>
        <w:spacing w:line="288" w:lineRule="auto"/>
        <w:rPr>
          <w:rStyle w:val="None"/>
          <w:rFonts w:ascii="Tahoma" w:eastAsia="Arial" w:hAnsi="Tahoma" w:cs="Tahoma"/>
          <w:color w:val="08262C"/>
          <w:sz w:val="24"/>
          <w:szCs w:val="24"/>
          <w:u w:color="08262C"/>
        </w:rPr>
      </w:pPr>
    </w:p>
    <w:p w14:paraId="71B4916F" w14:textId="77777777" w:rsidR="007635B2" w:rsidRPr="00FB25BC" w:rsidRDefault="007635B2" w:rsidP="007635B2">
      <w:pPr>
        <w:pStyle w:val="Default"/>
        <w:spacing w:line="288" w:lineRule="auto"/>
        <w:rPr>
          <w:rStyle w:val="None"/>
          <w:rFonts w:ascii="Tahoma" w:eastAsia="Arial" w:hAnsi="Tahoma" w:cs="Tahoma"/>
          <w:color w:val="08262C"/>
          <w:sz w:val="24"/>
          <w:szCs w:val="24"/>
          <w:u w:color="08262C"/>
        </w:rPr>
      </w:pPr>
      <w:r w:rsidRPr="00FB25BC">
        <w:rPr>
          <w:rStyle w:val="None"/>
          <w:rFonts w:ascii="Tahoma" w:hAnsi="Tahoma" w:cs="Tahoma"/>
          <w:color w:val="08262C"/>
          <w:sz w:val="24"/>
          <w:szCs w:val="24"/>
          <w:u w:color="08262C"/>
          <w:lang w:val="en-US"/>
        </w:rPr>
        <w:t>The information we keep (although not limited to) includes contact details; assessment marks and results, attendance records; other information such as ethnic group or religion; special educational needs; and any relevant medical information.</w:t>
      </w:r>
    </w:p>
    <w:p w14:paraId="373C5020" w14:textId="1CC3BC1D" w:rsidR="007635B2" w:rsidRPr="00FB25BC" w:rsidRDefault="007635B2" w:rsidP="007635B2">
      <w:pPr>
        <w:pStyle w:val="Default"/>
        <w:spacing w:line="288" w:lineRule="auto"/>
        <w:rPr>
          <w:rStyle w:val="None"/>
          <w:rFonts w:ascii="Tahoma" w:hAnsi="Tahoma" w:cs="Tahoma"/>
          <w:color w:val="08262C"/>
          <w:sz w:val="24"/>
          <w:szCs w:val="24"/>
          <w:u w:color="08262C"/>
          <w:lang w:val="en-US"/>
        </w:rPr>
      </w:pPr>
      <w:r w:rsidRPr="00FB25BC">
        <w:rPr>
          <w:rStyle w:val="None"/>
          <w:rFonts w:ascii="Tahoma" w:hAnsi="Tahoma" w:cs="Tahoma"/>
          <w:color w:val="08262C"/>
          <w:sz w:val="24"/>
          <w:szCs w:val="24"/>
          <w:u w:color="08262C"/>
          <w:lang w:val="en-US"/>
        </w:rPr>
        <w:t>We are required (through GDPR)) to take care of all information and we take this responsibility seriously.</w:t>
      </w:r>
    </w:p>
    <w:p w14:paraId="1C14704A" w14:textId="77777777" w:rsidR="0058212B" w:rsidRPr="00FB25BC" w:rsidRDefault="0058212B" w:rsidP="007635B2">
      <w:pPr>
        <w:pStyle w:val="Default"/>
        <w:spacing w:line="288" w:lineRule="auto"/>
        <w:rPr>
          <w:rStyle w:val="None"/>
          <w:rFonts w:ascii="Tahoma" w:eastAsia="Arial" w:hAnsi="Tahoma" w:cs="Tahoma"/>
          <w:color w:val="08262C"/>
          <w:sz w:val="24"/>
          <w:szCs w:val="24"/>
          <w:u w:color="08262C"/>
        </w:rPr>
      </w:pPr>
    </w:p>
    <w:p w14:paraId="1FDABEC2" w14:textId="7A20BAF9" w:rsidR="007635B2" w:rsidRPr="00FB25BC" w:rsidRDefault="007635B2" w:rsidP="007635B2">
      <w:pPr>
        <w:pStyle w:val="Default"/>
        <w:spacing w:line="288" w:lineRule="auto"/>
        <w:rPr>
          <w:rStyle w:val="None"/>
          <w:rFonts w:ascii="Tahoma" w:eastAsia="Arial" w:hAnsi="Tahoma" w:cs="Tahoma"/>
          <w:color w:val="08262C"/>
          <w:sz w:val="24"/>
          <w:szCs w:val="24"/>
          <w:u w:color="08262C"/>
        </w:rPr>
      </w:pPr>
      <w:r w:rsidRPr="00FB25BC">
        <w:rPr>
          <w:rStyle w:val="None"/>
          <w:rFonts w:ascii="Tahoma" w:hAnsi="Tahoma" w:cs="Tahoma"/>
          <w:color w:val="08262C"/>
          <w:sz w:val="24"/>
          <w:szCs w:val="24"/>
          <w:u w:color="08262C"/>
          <w:lang w:val="en-US"/>
        </w:rPr>
        <w:t>We will not give information about you</w:t>
      </w:r>
      <w:r w:rsidR="00FB25BC">
        <w:rPr>
          <w:rStyle w:val="None"/>
          <w:rFonts w:ascii="Tahoma" w:hAnsi="Tahoma" w:cs="Tahoma"/>
          <w:color w:val="08262C"/>
          <w:sz w:val="24"/>
          <w:szCs w:val="24"/>
          <w:u w:color="08262C"/>
          <w:lang w:val="en-US"/>
        </w:rPr>
        <w:t>r child</w:t>
      </w:r>
      <w:r w:rsidRPr="00FB25BC">
        <w:rPr>
          <w:rStyle w:val="None"/>
          <w:rFonts w:ascii="Tahoma" w:hAnsi="Tahoma" w:cs="Tahoma"/>
          <w:color w:val="08262C"/>
          <w:sz w:val="24"/>
          <w:szCs w:val="24"/>
          <w:u w:color="08262C"/>
          <w:lang w:val="en-US"/>
        </w:rPr>
        <w:t xml:space="preserve"> to anyone outside the school without your consent unless the law and our rules permit it. We are required by law to pass some of your information to the Local Authority (LA), and the Department for Education (DfE).</w:t>
      </w:r>
    </w:p>
    <w:p w14:paraId="25D4D7DE" w14:textId="77777777" w:rsidR="007635B2" w:rsidRPr="00FB25BC" w:rsidRDefault="007635B2" w:rsidP="007635B2">
      <w:pPr>
        <w:pStyle w:val="Default"/>
        <w:spacing w:line="288" w:lineRule="auto"/>
        <w:rPr>
          <w:rStyle w:val="None"/>
          <w:rFonts w:ascii="Tahoma" w:eastAsia="Arial" w:hAnsi="Tahoma" w:cs="Tahoma"/>
          <w:color w:val="08262C"/>
          <w:sz w:val="24"/>
          <w:szCs w:val="24"/>
          <w:u w:color="08262C"/>
        </w:rPr>
      </w:pPr>
    </w:p>
    <w:p w14:paraId="716A2CBF" w14:textId="77777777" w:rsidR="007635B2" w:rsidRPr="00FB25BC" w:rsidRDefault="007635B2" w:rsidP="007635B2">
      <w:pPr>
        <w:pStyle w:val="Default"/>
        <w:spacing w:line="288" w:lineRule="auto"/>
        <w:rPr>
          <w:rStyle w:val="None"/>
          <w:rFonts w:ascii="Tahoma" w:hAnsi="Tahoma" w:cs="Tahoma"/>
          <w:color w:val="08262C"/>
          <w:sz w:val="24"/>
          <w:szCs w:val="24"/>
          <w:u w:color="08262C"/>
          <w:lang w:val="en-US"/>
        </w:rPr>
      </w:pPr>
      <w:r w:rsidRPr="00FB25BC">
        <w:rPr>
          <w:rStyle w:val="None"/>
          <w:rFonts w:ascii="Tahoma" w:hAnsi="Tahoma" w:cs="Tahoma"/>
          <w:color w:val="08262C"/>
          <w:sz w:val="24"/>
          <w:szCs w:val="24"/>
          <w:u w:color="08262C"/>
          <w:lang w:val="en-US"/>
        </w:rPr>
        <w:t>If you require more information about how the Local Authority store this data, you can visit the following website:</w:t>
      </w:r>
    </w:p>
    <w:p w14:paraId="11439812" w14:textId="77777777" w:rsidR="007635B2" w:rsidRPr="00FB25BC" w:rsidRDefault="007635B2" w:rsidP="007635B2">
      <w:pPr>
        <w:pStyle w:val="Default"/>
        <w:spacing w:line="288" w:lineRule="auto"/>
        <w:rPr>
          <w:rStyle w:val="None"/>
          <w:rFonts w:ascii="Tahoma" w:hAnsi="Tahoma" w:cs="Tahoma"/>
          <w:color w:val="08262C"/>
          <w:sz w:val="24"/>
          <w:szCs w:val="24"/>
          <w:u w:color="08262C"/>
          <w:lang w:val="en-US"/>
        </w:rPr>
      </w:pPr>
    </w:p>
    <w:p w14:paraId="692DA79A" w14:textId="77777777" w:rsidR="007635B2" w:rsidRPr="002F53AA" w:rsidRDefault="00E30842" w:rsidP="007635B2">
      <w:pPr>
        <w:pStyle w:val="Default"/>
        <w:spacing w:line="288" w:lineRule="auto"/>
        <w:rPr>
          <w:rStyle w:val="None"/>
          <w:rFonts w:ascii="Tahoma" w:eastAsia="Arial" w:hAnsi="Tahoma" w:cs="Tahoma"/>
          <w:color w:val="08262C"/>
          <w:sz w:val="24"/>
          <w:szCs w:val="24"/>
          <w:u w:color="08262C"/>
        </w:rPr>
      </w:pPr>
      <w:hyperlink r:id="rId15" w:history="1">
        <w:r w:rsidR="007635B2" w:rsidRPr="00FB25BC">
          <w:rPr>
            <w:rStyle w:val="Hyperlink"/>
            <w:rFonts w:ascii="Tahoma" w:hAnsi="Tahoma" w:cs="Tahoma"/>
            <w:sz w:val="24"/>
            <w:szCs w:val="24"/>
            <w:u w:color="08262C"/>
            <w:lang w:val="en-US"/>
          </w:rPr>
          <w:t>https://new.devon.gov.uk/keepingdevonsdata/education-and-learning/</w:t>
        </w:r>
      </w:hyperlink>
      <w:r w:rsidR="007635B2" w:rsidRPr="002F53AA">
        <w:rPr>
          <w:rStyle w:val="None"/>
          <w:rFonts w:ascii="Tahoma" w:hAnsi="Tahoma" w:cs="Tahoma"/>
          <w:color w:val="08262C"/>
          <w:sz w:val="24"/>
          <w:szCs w:val="24"/>
          <w:u w:color="08262C"/>
          <w:lang w:val="en-US"/>
        </w:rPr>
        <w:t xml:space="preserve"> </w:t>
      </w:r>
    </w:p>
    <w:p w14:paraId="1783C093" w14:textId="77777777" w:rsidR="007635B2" w:rsidRPr="002F53AA" w:rsidRDefault="007635B2" w:rsidP="007635B2">
      <w:pPr>
        <w:pStyle w:val="Default"/>
        <w:spacing w:line="288" w:lineRule="auto"/>
        <w:rPr>
          <w:rStyle w:val="None"/>
          <w:rFonts w:ascii="Tahoma" w:hAnsi="Tahoma" w:cs="Tahoma"/>
          <w:color w:val="08262C"/>
          <w:sz w:val="24"/>
          <w:szCs w:val="24"/>
          <w:u w:color="08262C"/>
          <w:lang w:val="en-US"/>
        </w:rPr>
      </w:pPr>
    </w:p>
    <w:p w14:paraId="347F8405" w14:textId="77777777" w:rsidR="007635B2" w:rsidRPr="002F53AA" w:rsidRDefault="007635B2" w:rsidP="007635B2">
      <w:pPr>
        <w:pStyle w:val="Default"/>
        <w:spacing w:line="288" w:lineRule="auto"/>
        <w:rPr>
          <w:rStyle w:val="None"/>
          <w:rFonts w:ascii="Tahoma" w:hAnsi="Tahoma" w:cs="Tahoma"/>
          <w:color w:val="08262C"/>
          <w:sz w:val="24"/>
          <w:szCs w:val="24"/>
          <w:u w:color="08262C"/>
          <w:lang w:val="en-US"/>
        </w:rPr>
      </w:pPr>
      <w:r w:rsidRPr="002F53AA">
        <w:rPr>
          <w:rStyle w:val="None"/>
          <w:rFonts w:ascii="Tahoma" w:hAnsi="Tahoma" w:cs="Tahoma"/>
          <w:color w:val="08262C"/>
          <w:sz w:val="24"/>
          <w:szCs w:val="24"/>
          <w:u w:color="08262C"/>
          <w:lang w:val="en-US"/>
        </w:rPr>
        <w:t>Please also refer to School’s Privacy Notice on our school website:</w:t>
      </w:r>
    </w:p>
    <w:p w14:paraId="1AF88BA3" w14:textId="77777777" w:rsidR="007635B2" w:rsidRPr="002F53AA" w:rsidRDefault="007635B2" w:rsidP="007635B2">
      <w:pPr>
        <w:pStyle w:val="Default"/>
        <w:spacing w:line="288" w:lineRule="auto"/>
        <w:rPr>
          <w:rStyle w:val="None"/>
          <w:rFonts w:ascii="Tahoma" w:hAnsi="Tahoma" w:cs="Tahoma"/>
          <w:color w:val="08262C"/>
          <w:sz w:val="24"/>
          <w:szCs w:val="24"/>
          <w:u w:color="08262C"/>
          <w:lang w:val="en-US"/>
        </w:rPr>
      </w:pPr>
    </w:p>
    <w:p w14:paraId="4C119B32" w14:textId="77777777" w:rsidR="007635B2" w:rsidRPr="002F53AA" w:rsidRDefault="00E30842" w:rsidP="007635B2">
      <w:pPr>
        <w:pStyle w:val="Default"/>
        <w:spacing w:line="288" w:lineRule="auto"/>
        <w:rPr>
          <w:rStyle w:val="None"/>
          <w:rFonts w:ascii="Tahoma" w:hAnsi="Tahoma" w:cs="Tahoma"/>
          <w:color w:val="08262C"/>
          <w:sz w:val="24"/>
          <w:szCs w:val="24"/>
          <w:u w:color="08262C"/>
          <w:lang w:val="en-US"/>
        </w:rPr>
      </w:pPr>
      <w:hyperlink r:id="rId16" w:history="1">
        <w:r w:rsidR="007635B2" w:rsidRPr="002F53AA">
          <w:rPr>
            <w:rStyle w:val="Hyperlink"/>
            <w:rFonts w:ascii="Tahoma" w:hAnsi="Tahoma" w:cs="Tahoma"/>
            <w:sz w:val="24"/>
            <w:szCs w:val="24"/>
            <w:u w:color="08262C"/>
            <w:lang w:val="en-US"/>
          </w:rPr>
          <w:t>https://www.bowcps.devon.sch.uk/website/data_protection_-_gdpr/391112</w:t>
        </w:r>
      </w:hyperlink>
    </w:p>
    <w:p w14:paraId="5A7BA2BB"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541ECA68"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3C47D5E4"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2AE56B10"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3E49197B"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15636744"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217D5E8B"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61A0AEDF"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6C617993"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7281F110"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7E09EBF8"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5DAE7E5B"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0A324D3E"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46C9F161"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4C3DF65F"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00217614"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1EBB8F65"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1C78DD07"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63C41468"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744FC2D4"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32F2322E"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107BEF99"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7DA36EBC"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01DC1E4F"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7483617C"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6F3FD95E"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7F82DDB6"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5A8084FA"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0F7A6063"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64D06937" w14:textId="77777777" w:rsidR="007635B2" w:rsidRPr="002F53AA" w:rsidRDefault="007635B2" w:rsidP="007635B2">
      <w:pPr>
        <w:pStyle w:val="BodyA"/>
        <w:spacing w:line="288" w:lineRule="auto"/>
        <w:rPr>
          <w:rStyle w:val="None"/>
          <w:rFonts w:ascii="Tahoma" w:eastAsia="Arial" w:hAnsi="Tahoma" w:cs="Tahoma"/>
          <w:b/>
          <w:bCs/>
          <w:sz w:val="26"/>
          <w:szCs w:val="26"/>
        </w:rPr>
      </w:pPr>
    </w:p>
    <w:p w14:paraId="2A61461D" w14:textId="77777777" w:rsidR="007635B2" w:rsidRPr="002F53AA" w:rsidRDefault="007635B2" w:rsidP="007635B2">
      <w:pPr>
        <w:pStyle w:val="BodyA"/>
        <w:spacing w:line="288" w:lineRule="auto"/>
        <w:rPr>
          <w:rStyle w:val="None"/>
          <w:rFonts w:ascii="Tahoma" w:eastAsia="Arial" w:hAnsi="Tahoma" w:cs="Tahoma"/>
          <w:b/>
          <w:sz w:val="24"/>
          <w:szCs w:val="24"/>
        </w:rPr>
      </w:pPr>
      <w:r w:rsidRPr="002F53AA">
        <w:rPr>
          <w:rStyle w:val="None"/>
          <w:rFonts w:ascii="Tahoma" w:eastAsia="Arial" w:hAnsi="Tahoma" w:cs="Tahoma"/>
          <w:b/>
          <w:sz w:val="24"/>
          <w:szCs w:val="24"/>
        </w:rPr>
        <w:t>Appendix 1</w:t>
      </w:r>
      <w:r w:rsidRPr="002F53AA">
        <w:rPr>
          <w:rStyle w:val="None"/>
          <w:rFonts w:ascii="Tahoma" w:eastAsia="Arial" w:hAnsi="Tahoma" w:cs="Tahoma"/>
          <w:sz w:val="24"/>
          <w:szCs w:val="24"/>
        </w:rPr>
        <w:t xml:space="preserve"> – School SEND Information Report (SIR) </w:t>
      </w:r>
    </w:p>
    <w:p w14:paraId="70CB85EC" w14:textId="77777777" w:rsidR="007635B2" w:rsidRPr="002F53AA" w:rsidRDefault="007635B2" w:rsidP="007635B2">
      <w:pPr>
        <w:pStyle w:val="BodyA"/>
        <w:spacing w:line="288" w:lineRule="auto"/>
        <w:rPr>
          <w:rStyle w:val="None"/>
          <w:rFonts w:ascii="Tahoma" w:eastAsia="Arial" w:hAnsi="Tahoma" w:cs="Tahoma"/>
          <w:sz w:val="24"/>
          <w:szCs w:val="24"/>
        </w:rPr>
      </w:pPr>
      <w:r w:rsidRPr="002F53AA">
        <w:rPr>
          <w:rStyle w:val="None"/>
          <w:rFonts w:ascii="Tahoma" w:eastAsia="Arial" w:hAnsi="Tahoma" w:cs="Tahoma"/>
          <w:sz w:val="24"/>
          <w:szCs w:val="24"/>
        </w:rPr>
        <w:t>Also available on school website</w:t>
      </w:r>
    </w:p>
    <w:p w14:paraId="4ADDA233" w14:textId="77777777" w:rsidR="007635B2" w:rsidRPr="002F53AA" w:rsidRDefault="007635B2" w:rsidP="007635B2">
      <w:pPr>
        <w:pStyle w:val="BodyA"/>
        <w:spacing w:line="288" w:lineRule="auto"/>
        <w:rPr>
          <w:rStyle w:val="None"/>
          <w:rFonts w:ascii="Tahoma" w:eastAsia="Arial" w:hAnsi="Tahoma" w:cs="Tahoma"/>
          <w:sz w:val="24"/>
          <w:szCs w:val="24"/>
        </w:rPr>
      </w:pPr>
    </w:p>
    <w:p w14:paraId="33A454EC" w14:textId="77777777" w:rsidR="007635B2" w:rsidRPr="002F53AA" w:rsidRDefault="00E30842" w:rsidP="007635B2">
      <w:pPr>
        <w:pStyle w:val="BodyA"/>
        <w:spacing w:line="288" w:lineRule="auto"/>
        <w:rPr>
          <w:rFonts w:ascii="Tahoma" w:hAnsi="Tahoma" w:cs="Tahoma"/>
        </w:rPr>
      </w:pPr>
      <w:hyperlink r:id="rId17" w:history="1">
        <w:r w:rsidR="007635B2" w:rsidRPr="002F53AA">
          <w:rPr>
            <w:rStyle w:val="Hyperlink"/>
            <w:rFonts w:ascii="Tahoma" w:hAnsi="Tahoma" w:cs="Tahoma"/>
          </w:rPr>
          <w:t>bowcps.devon.sch.uk</w:t>
        </w:r>
      </w:hyperlink>
    </w:p>
    <w:p w14:paraId="425AA5C5" w14:textId="77777777" w:rsidR="007635B2" w:rsidRPr="002F53AA" w:rsidRDefault="007635B2" w:rsidP="007635B2">
      <w:pPr>
        <w:pStyle w:val="BodyA"/>
        <w:spacing w:line="288" w:lineRule="auto"/>
        <w:rPr>
          <w:rFonts w:ascii="Tahoma" w:hAnsi="Tahoma" w:cs="Tahoma"/>
        </w:rPr>
      </w:pPr>
    </w:p>
    <w:p w14:paraId="2A964DB6" w14:textId="77777777" w:rsidR="007635B2" w:rsidRPr="002F53AA" w:rsidRDefault="007635B2" w:rsidP="007635B2">
      <w:pPr>
        <w:pStyle w:val="BodyA"/>
        <w:spacing w:line="288" w:lineRule="auto"/>
        <w:rPr>
          <w:rStyle w:val="None"/>
          <w:rFonts w:ascii="Tahoma" w:eastAsia="Arial" w:hAnsi="Tahoma" w:cs="Tahoma"/>
          <w:sz w:val="24"/>
          <w:szCs w:val="24"/>
        </w:rPr>
      </w:pPr>
    </w:p>
    <w:p w14:paraId="632FFC1B"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Appendix 2</w:t>
      </w:r>
    </w:p>
    <w:p w14:paraId="42E79277" w14:textId="77777777" w:rsidR="007635B2" w:rsidRPr="002F53AA" w:rsidRDefault="007635B2" w:rsidP="007635B2">
      <w:pPr>
        <w:pStyle w:val="BodyA"/>
        <w:spacing w:line="288" w:lineRule="auto"/>
        <w:rPr>
          <w:rStyle w:val="None"/>
          <w:rFonts w:ascii="Tahoma" w:eastAsia="Calibri" w:hAnsi="Tahoma" w:cs="Tahoma"/>
          <w:sz w:val="24"/>
          <w:szCs w:val="24"/>
        </w:rPr>
      </w:pPr>
      <w:r w:rsidRPr="002F53AA">
        <w:rPr>
          <w:rStyle w:val="None"/>
          <w:rFonts w:ascii="Tahoma" w:hAnsi="Tahoma" w:cs="Tahoma"/>
          <w:sz w:val="24"/>
          <w:szCs w:val="24"/>
          <w:lang w:val="en-US"/>
        </w:rPr>
        <w:t>Details of assessment tools and materials use</w:t>
      </w:r>
      <w:r w:rsidRPr="002F53AA">
        <w:rPr>
          <w:rStyle w:val="None"/>
          <w:rFonts w:ascii="Tahoma" w:eastAsia="Calibri" w:hAnsi="Tahoma" w:cs="Tahoma"/>
          <w:sz w:val="24"/>
          <w:szCs w:val="24"/>
          <w:lang w:val="en-US"/>
        </w:rPr>
        <w:t>d in Bow Community Primary School. These may include the following:</w:t>
      </w:r>
    </w:p>
    <w:p w14:paraId="48EAC655"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SATs and Optional SATs results</w:t>
      </w:r>
    </w:p>
    <w:p w14:paraId="71C78251"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Year 1 Phonics Screening Check</w:t>
      </w:r>
    </w:p>
    <w:p w14:paraId="0DDF5CA8"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High Frequency word check-lists (reading and spelling)</w:t>
      </w:r>
    </w:p>
    <w:p w14:paraId="4CF25CFE"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 xml:space="preserve">Results of </w:t>
      </w:r>
      <w:proofErr w:type="spellStart"/>
      <w:r w:rsidRPr="002F53AA">
        <w:rPr>
          <w:rStyle w:val="None"/>
          <w:rFonts w:ascii="Tahoma" w:hAnsi="Tahoma" w:cs="Tahoma"/>
          <w:sz w:val="24"/>
          <w:szCs w:val="24"/>
          <w:lang w:val="en-US"/>
        </w:rPr>
        <w:t>standardised</w:t>
      </w:r>
      <w:proofErr w:type="spellEnd"/>
      <w:r w:rsidRPr="002F53AA">
        <w:rPr>
          <w:rStyle w:val="None"/>
          <w:rFonts w:ascii="Tahoma" w:hAnsi="Tahoma" w:cs="Tahoma"/>
          <w:sz w:val="24"/>
          <w:szCs w:val="24"/>
          <w:lang w:val="en-US"/>
        </w:rPr>
        <w:t xml:space="preserve"> and diagnostic tests</w:t>
      </w:r>
    </w:p>
    <w:p w14:paraId="08E64C73"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proofErr w:type="spellStart"/>
      <w:r w:rsidRPr="002F53AA">
        <w:rPr>
          <w:rStyle w:val="None"/>
          <w:rFonts w:ascii="Tahoma" w:hAnsi="Tahoma" w:cs="Tahoma"/>
          <w:sz w:val="24"/>
          <w:szCs w:val="24"/>
          <w:lang w:val="en-US"/>
        </w:rPr>
        <w:t>Behaviour</w:t>
      </w:r>
      <w:proofErr w:type="spellEnd"/>
      <w:r w:rsidRPr="002F53AA">
        <w:rPr>
          <w:rStyle w:val="None"/>
          <w:rFonts w:ascii="Tahoma" w:hAnsi="Tahoma" w:cs="Tahoma"/>
          <w:sz w:val="24"/>
          <w:szCs w:val="24"/>
          <w:lang w:val="en-US"/>
        </w:rPr>
        <w:t xml:space="preserve"> charts</w:t>
      </w:r>
    </w:p>
    <w:p w14:paraId="060F98E5"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proofErr w:type="spellStart"/>
      <w:r w:rsidRPr="002F53AA">
        <w:rPr>
          <w:rStyle w:val="None"/>
          <w:rFonts w:ascii="Tahoma" w:hAnsi="Tahoma" w:cs="Tahoma"/>
          <w:sz w:val="24"/>
          <w:szCs w:val="24"/>
          <w:lang w:val="en-US"/>
        </w:rPr>
        <w:lastRenderedPageBreak/>
        <w:t>Boxhall</w:t>
      </w:r>
      <w:proofErr w:type="spellEnd"/>
      <w:r w:rsidRPr="002F53AA">
        <w:rPr>
          <w:rStyle w:val="None"/>
          <w:rFonts w:ascii="Tahoma" w:hAnsi="Tahoma" w:cs="Tahoma"/>
          <w:sz w:val="24"/>
          <w:szCs w:val="24"/>
          <w:lang w:val="en-US"/>
        </w:rPr>
        <w:t xml:space="preserve"> Profile</w:t>
      </w:r>
    </w:p>
    <w:p w14:paraId="1F6936C0" w14:textId="77777777" w:rsidR="007635B2" w:rsidRPr="002F53AA" w:rsidRDefault="007635B2" w:rsidP="007635B2">
      <w:pPr>
        <w:pStyle w:val="BodyA"/>
        <w:numPr>
          <w:ilvl w:val="0"/>
          <w:numId w:val="5"/>
        </w:numPr>
        <w:spacing w:line="288" w:lineRule="auto"/>
        <w:rPr>
          <w:rFonts w:ascii="Tahoma" w:hAnsi="Tahoma" w:cs="Tahoma"/>
          <w:sz w:val="24"/>
          <w:szCs w:val="24"/>
          <w:lang w:val="en-US"/>
        </w:rPr>
      </w:pPr>
      <w:r w:rsidRPr="002F53AA">
        <w:rPr>
          <w:rStyle w:val="None"/>
          <w:rFonts w:ascii="Tahoma" w:hAnsi="Tahoma" w:cs="Tahoma"/>
          <w:sz w:val="24"/>
          <w:szCs w:val="24"/>
          <w:lang w:val="en-US"/>
        </w:rPr>
        <w:t>Observations made by teacher / teaching assistant / other members of staff</w:t>
      </w:r>
    </w:p>
    <w:p w14:paraId="22662803" w14:textId="77777777" w:rsidR="007635B2" w:rsidRPr="002F53AA" w:rsidRDefault="007635B2" w:rsidP="007635B2">
      <w:pPr>
        <w:pStyle w:val="BodyA"/>
        <w:spacing w:line="288" w:lineRule="auto"/>
        <w:rPr>
          <w:rStyle w:val="None"/>
          <w:rFonts w:ascii="Tahoma" w:eastAsia="Arial" w:hAnsi="Tahoma" w:cs="Tahoma"/>
          <w:b/>
          <w:bCs/>
          <w:sz w:val="24"/>
          <w:szCs w:val="24"/>
        </w:rPr>
      </w:pPr>
    </w:p>
    <w:p w14:paraId="4419C0C6"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2B0542EC"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03E52D28"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0A020DB5"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0BD498BF"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75F48F81"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423249F0"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1E4B629E"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4D13067D"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6DECC100"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2EB503CE"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715FB167"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7F25A5C3"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62553907"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7A799FE0"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26F74884"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77A5B868"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2BA0606C"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429FE5C7"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0B3ED545"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0488609B" w14:textId="77777777" w:rsidR="007635B2" w:rsidRPr="002F53AA" w:rsidRDefault="007635B2" w:rsidP="007635B2">
      <w:pPr>
        <w:pStyle w:val="BodyA"/>
        <w:spacing w:line="288" w:lineRule="auto"/>
        <w:rPr>
          <w:rStyle w:val="None"/>
          <w:rFonts w:ascii="Tahoma" w:hAnsi="Tahoma" w:cs="Tahoma"/>
          <w:b/>
          <w:bCs/>
          <w:sz w:val="24"/>
          <w:szCs w:val="24"/>
          <w:lang w:val="en-US"/>
        </w:rPr>
      </w:pPr>
    </w:p>
    <w:p w14:paraId="7EEED80C"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Appendix 3</w:t>
      </w:r>
    </w:p>
    <w:p w14:paraId="2BE337FA"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eastAsia="Arial" w:hAnsi="Tahoma" w:cs="Tahoma"/>
          <w:b/>
          <w:bCs/>
          <w:noProof/>
          <w:sz w:val="24"/>
          <w:szCs w:val="24"/>
        </w:rPr>
        <w:lastRenderedPageBreak/>
        <w:drawing>
          <wp:anchor distT="152400" distB="152400" distL="152400" distR="152400" simplePos="0" relativeHeight="251659264" behindDoc="0" locked="0" layoutInCell="1" allowOverlap="1" wp14:anchorId="14DC9718" wp14:editId="6D9D39ED">
            <wp:simplePos x="0" y="0"/>
            <wp:positionH relativeFrom="page">
              <wp:posOffset>713740</wp:posOffset>
            </wp:positionH>
            <wp:positionV relativeFrom="line">
              <wp:posOffset>368058</wp:posOffset>
            </wp:positionV>
            <wp:extent cx="6120058" cy="4225355"/>
            <wp:effectExtent l="0" t="0" r="0" b="0"/>
            <wp:wrapThrough wrapText="bothSides" distL="152400" distR="152400">
              <wp:wrapPolygon edited="1">
                <wp:start x="0" y="0"/>
                <wp:lineTo x="21621" y="0"/>
                <wp:lineTo x="21621" y="21601"/>
                <wp:lineTo x="0" y="21601"/>
                <wp:lineTo x="0" y="0"/>
              </wp:wrapPolygon>
            </wp:wrapThrough>
            <wp:docPr id="1073741826"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26" name="pasted-image.png" descr="pasted-image.png"/>
                    <pic:cNvPicPr>
                      <a:picLocks noChangeAspect="1"/>
                    </pic:cNvPicPr>
                  </pic:nvPicPr>
                  <pic:blipFill>
                    <a:blip r:embed="rId18"/>
                    <a:stretch>
                      <a:fillRect/>
                    </a:stretch>
                  </pic:blipFill>
                  <pic:spPr>
                    <a:xfrm>
                      <a:off x="0" y="0"/>
                      <a:ext cx="6120058" cy="4225355"/>
                    </a:xfrm>
                    <a:prstGeom prst="rect">
                      <a:avLst/>
                    </a:prstGeom>
                    <a:ln w="12700" cap="flat">
                      <a:noFill/>
                      <a:miter lim="400000"/>
                    </a:ln>
                    <a:effectLst/>
                  </pic:spPr>
                </pic:pic>
              </a:graphicData>
            </a:graphic>
          </wp:anchor>
        </w:drawing>
      </w:r>
      <w:r w:rsidRPr="002F53AA">
        <w:rPr>
          <w:rStyle w:val="None"/>
          <w:rFonts w:ascii="Tahoma" w:hAnsi="Tahoma" w:cs="Tahoma"/>
          <w:b/>
          <w:bCs/>
          <w:sz w:val="24"/>
          <w:szCs w:val="24"/>
          <w:lang w:val="en-US"/>
        </w:rPr>
        <w:t xml:space="preserve"> </w:t>
      </w:r>
    </w:p>
    <w:p w14:paraId="46E72FC9" w14:textId="77777777" w:rsidR="007635B2" w:rsidRPr="002F53AA" w:rsidRDefault="007635B2" w:rsidP="007635B2">
      <w:pPr>
        <w:pStyle w:val="BodyA"/>
        <w:spacing w:line="288" w:lineRule="auto"/>
        <w:rPr>
          <w:rStyle w:val="None"/>
          <w:rFonts w:ascii="Tahoma" w:eastAsia="Arial" w:hAnsi="Tahoma" w:cs="Tahoma"/>
          <w:b/>
          <w:bCs/>
          <w:sz w:val="24"/>
          <w:szCs w:val="24"/>
        </w:rPr>
      </w:pPr>
    </w:p>
    <w:p w14:paraId="2E21142D" w14:textId="77777777" w:rsidR="007635B2" w:rsidRPr="002F53AA" w:rsidRDefault="007635B2" w:rsidP="007635B2">
      <w:pPr>
        <w:pStyle w:val="BodyA"/>
        <w:spacing w:line="288" w:lineRule="auto"/>
        <w:rPr>
          <w:rStyle w:val="None"/>
          <w:rFonts w:ascii="Tahoma" w:eastAsia="Arial" w:hAnsi="Tahoma" w:cs="Tahoma"/>
          <w:b/>
          <w:bCs/>
          <w:sz w:val="24"/>
          <w:szCs w:val="24"/>
        </w:rPr>
      </w:pPr>
    </w:p>
    <w:p w14:paraId="460FDA3D" w14:textId="77777777" w:rsidR="007635B2" w:rsidRPr="002F53AA" w:rsidRDefault="007635B2" w:rsidP="007635B2">
      <w:pPr>
        <w:pStyle w:val="BodyA"/>
        <w:spacing w:line="288" w:lineRule="auto"/>
        <w:rPr>
          <w:rStyle w:val="None"/>
          <w:rFonts w:ascii="Tahoma" w:eastAsia="Arial" w:hAnsi="Tahoma" w:cs="Tahoma"/>
          <w:b/>
          <w:bCs/>
          <w:sz w:val="24"/>
          <w:szCs w:val="24"/>
        </w:rPr>
      </w:pPr>
      <w:r w:rsidRPr="002F53AA">
        <w:rPr>
          <w:rStyle w:val="None"/>
          <w:rFonts w:ascii="Tahoma" w:hAnsi="Tahoma" w:cs="Tahoma"/>
          <w:b/>
          <w:bCs/>
          <w:sz w:val="24"/>
          <w:szCs w:val="24"/>
          <w:lang w:val="en-US"/>
        </w:rPr>
        <w:t>The Graduated Approach</w:t>
      </w:r>
    </w:p>
    <w:tbl>
      <w:tblPr>
        <w:tblW w:w="963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229"/>
        <w:gridCol w:w="8408"/>
      </w:tblGrid>
      <w:tr w:rsidR="007635B2" w:rsidRPr="002F53AA" w14:paraId="0B1DE4CB" w14:textId="77777777" w:rsidTr="005C0973">
        <w:trPr>
          <w:trHeight w:val="3763"/>
        </w:trPr>
        <w:tc>
          <w:tcPr>
            <w:tcW w:w="1229" w:type="dxa"/>
            <w:tcBorders>
              <w:top w:val="single" w:sz="8" w:space="0" w:color="4BACC6"/>
              <w:left w:val="nil"/>
              <w:bottom w:val="nil"/>
              <w:right w:val="nil"/>
            </w:tcBorders>
            <w:shd w:val="clear" w:color="auto" w:fill="D5D5D5"/>
            <w:tcMar>
              <w:top w:w="80" w:type="dxa"/>
              <w:left w:w="193" w:type="dxa"/>
              <w:bottom w:w="80" w:type="dxa"/>
              <w:right w:w="193" w:type="dxa"/>
            </w:tcMar>
            <w:vAlign w:val="center"/>
          </w:tcPr>
          <w:p w14:paraId="69343278" w14:textId="77777777" w:rsidR="007635B2" w:rsidRPr="003D4375" w:rsidRDefault="007635B2" w:rsidP="005C0973">
            <w:pPr>
              <w:pStyle w:val="BodyA"/>
              <w:ind w:left="113" w:right="113"/>
              <w:rPr>
                <w:rFonts w:ascii="Tahoma" w:hAnsi="Tahoma" w:cs="Tahoma"/>
                <w:sz w:val="18"/>
                <w:szCs w:val="18"/>
              </w:rPr>
            </w:pPr>
            <w:r w:rsidRPr="003D4375">
              <w:rPr>
                <w:rStyle w:val="None"/>
                <w:rFonts w:ascii="Tahoma" w:eastAsia="Calibri" w:hAnsi="Tahoma" w:cs="Tahoma"/>
                <w:b/>
                <w:bCs/>
                <w:sz w:val="18"/>
                <w:szCs w:val="18"/>
                <w:lang w:val="en-US"/>
              </w:rPr>
              <w:t>Assess</w:t>
            </w:r>
          </w:p>
        </w:tc>
        <w:tc>
          <w:tcPr>
            <w:tcW w:w="8408" w:type="dxa"/>
            <w:tcBorders>
              <w:top w:val="single" w:sz="8" w:space="0" w:color="4BACC6"/>
              <w:left w:val="nil"/>
              <w:bottom w:val="nil"/>
              <w:right w:val="nil"/>
            </w:tcBorders>
            <w:shd w:val="clear" w:color="auto" w:fill="D5D5D5"/>
            <w:tcMar>
              <w:top w:w="80" w:type="dxa"/>
              <w:left w:w="435" w:type="dxa"/>
              <w:bottom w:w="80" w:type="dxa"/>
              <w:right w:w="80" w:type="dxa"/>
            </w:tcMar>
          </w:tcPr>
          <w:p w14:paraId="12811D68" w14:textId="77777777" w:rsidR="007635B2" w:rsidRPr="002F53AA" w:rsidRDefault="007635B2" w:rsidP="005C0973">
            <w:pPr>
              <w:pStyle w:val="Default"/>
              <w:ind w:left="355"/>
              <w:rPr>
                <w:rStyle w:val="None"/>
                <w:rFonts w:ascii="Tahoma" w:eastAsia="Calibri" w:hAnsi="Tahoma" w:cs="Tahoma"/>
                <w:sz w:val="20"/>
                <w:szCs w:val="20"/>
                <w:lang w:val="en-US"/>
              </w:rPr>
            </w:pPr>
          </w:p>
          <w:p w14:paraId="7E51E343" w14:textId="77777777" w:rsidR="007635B2" w:rsidRPr="002F53AA" w:rsidRDefault="007635B2" w:rsidP="005C0973">
            <w:pPr>
              <w:pStyle w:val="Default"/>
              <w:numPr>
                <w:ilvl w:val="0"/>
                <w:numId w:val="21"/>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In identifying a pupil as needing </w:t>
            </w:r>
            <w:r w:rsidRPr="002F53AA">
              <w:rPr>
                <w:rStyle w:val="None"/>
                <w:rFonts w:ascii="Tahoma" w:eastAsia="Calibri" w:hAnsi="Tahoma" w:cs="Tahoma"/>
                <w:b/>
                <w:bCs/>
                <w:sz w:val="20"/>
                <w:szCs w:val="20"/>
                <w:lang w:val="en-US"/>
              </w:rPr>
              <w:t xml:space="preserve">SEND support </w:t>
            </w:r>
            <w:r w:rsidRPr="002F53AA">
              <w:rPr>
                <w:rStyle w:val="None"/>
                <w:rFonts w:ascii="Tahoma" w:eastAsia="Calibri" w:hAnsi="Tahoma" w:cs="Tahoma"/>
                <w:sz w:val="20"/>
                <w:szCs w:val="20"/>
                <w:lang w:val="en-US"/>
              </w:rPr>
              <w:t xml:space="preserve">the class teacher, working with the SENDCo, should carry out a clear analysis of the pupil’s needs. This should draw on the teacher’s assessment and experience of the pupil, their previous progress and attainment, as well as information gathered from other areas of the school. </w:t>
            </w:r>
          </w:p>
          <w:p w14:paraId="2688824B" w14:textId="36751071" w:rsidR="007635B2" w:rsidRPr="002F53AA" w:rsidRDefault="007635B2" w:rsidP="005C0973">
            <w:pPr>
              <w:pStyle w:val="Default"/>
              <w:numPr>
                <w:ilvl w:val="0"/>
                <w:numId w:val="21"/>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The pupil’s development in comparison to their peers and national data should also be considered along with the </w:t>
            </w:r>
            <w:r w:rsidR="00B94CDF">
              <w:rPr>
                <w:rStyle w:val="None"/>
                <w:rFonts w:ascii="Tahoma" w:eastAsia="Calibri" w:hAnsi="Tahoma" w:cs="Tahoma"/>
                <w:sz w:val="20"/>
                <w:szCs w:val="20"/>
                <w:lang w:val="en-US"/>
              </w:rPr>
              <w:t>family’s</w:t>
            </w:r>
            <w:r w:rsidRPr="002F53AA">
              <w:rPr>
                <w:rStyle w:val="None"/>
                <w:rFonts w:ascii="Tahoma" w:eastAsia="Calibri" w:hAnsi="Tahoma" w:cs="Tahoma"/>
                <w:sz w:val="20"/>
                <w:szCs w:val="20"/>
                <w:lang w:val="en-US"/>
              </w:rPr>
              <w:t xml:space="preserve"> views and experience, the pupil’s views and, if relevant, advice from external support services. These will be recorded on </w:t>
            </w:r>
            <w:proofErr w:type="gramStart"/>
            <w:r w:rsidRPr="002F53AA">
              <w:rPr>
                <w:rStyle w:val="None"/>
                <w:rFonts w:ascii="Tahoma" w:eastAsia="Calibri" w:hAnsi="Tahoma" w:cs="Tahoma"/>
                <w:sz w:val="20"/>
                <w:szCs w:val="20"/>
                <w:lang w:val="en-US"/>
              </w:rPr>
              <w:t>a</w:t>
            </w:r>
            <w:proofErr w:type="gramEnd"/>
            <w:r w:rsidRPr="002F53AA">
              <w:rPr>
                <w:rStyle w:val="None"/>
                <w:rFonts w:ascii="Tahoma" w:eastAsia="Calibri" w:hAnsi="Tahoma" w:cs="Tahoma"/>
                <w:sz w:val="20"/>
                <w:szCs w:val="20"/>
                <w:lang w:val="en-US"/>
              </w:rPr>
              <w:t xml:space="preserve"> MSP (or individual school equivalent). The school and </w:t>
            </w:r>
            <w:r w:rsidR="00F75861">
              <w:rPr>
                <w:rStyle w:val="None"/>
                <w:rFonts w:ascii="Tahoma" w:eastAsia="Calibri" w:hAnsi="Tahoma" w:cs="Tahoma"/>
                <w:sz w:val="20"/>
                <w:szCs w:val="20"/>
                <w:lang w:val="en-US"/>
              </w:rPr>
              <w:t>famil</w:t>
            </w:r>
            <w:r w:rsidR="00B94CDF">
              <w:rPr>
                <w:rStyle w:val="None"/>
                <w:rFonts w:ascii="Tahoma" w:eastAsia="Calibri" w:hAnsi="Tahoma" w:cs="Tahoma"/>
                <w:sz w:val="20"/>
                <w:szCs w:val="20"/>
                <w:lang w:val="en-US"/>
              </w:rPr>
              <w:t>y</w:t>
            </w:r>
            <w:r w:rsidRPr="002F53AA">
              <w:rPr>
                <w:rStyle w:val="None"/>
                <w:rFonts w:ascii="Tahoma" w:eastAsia="Calibri" w:hAnsi="Tahoma" w:cs="Tahoma"/>
                <w:sz w:val="20"/>
                <w:szCs w:val="20"/>
                <w:lang w:val="en-US"/>
              </w:rPr>
              <w:t xml:space="preserve"> will meet, where appropriate, with other agencies including those from Health and Social Care to create and up-date the MSP.</w:t>
            </w:r>
          </w:p>
          <w:p w14:paraId="5DFB41F3" w14:textId="77777777" w:rsidR="007635B2" w:rsidRPr="002F53AA" w:rsidRDefault="007635B2" w:rsidP="005C0973">
            <w:pPr>
              <w:pStyle w:val="Default"/>
              <w:numPr>
                <w:ilvl w:val="0"/>
                <w:numId w:val="21"/>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This assessment will be reviewed regularly to ensure support and intervention are matched to need, barriers to learning are identified and overcome so that a clear picture of the interventions put in place and their impact is developed. With some areas of SEND, the most reliable method of developing a more accurate picture of need will be the way in which the pupil responds to an intervention. </w:t>
            </w:r>
          </w:p>
        </w:tc>
      </w:tr>
      <w:tr w:rsidR="007635B2" w:rsidRPr="002F53AA" w14:paraId="44E3D967" w14:textId="77777777" w:rsidTr="005C0973">
        <w:trPr>
          <w:trHeight w:val="5273"/>
        </w:trPr>
        <w:tc>
          <w:tcPr>
            <w:tcW w:w="1229" w:type="dxa"/>
            <w:tcBorders>
              <w:top w:val="nil"/>
              <w:left w:val="nil"/>
              <w:bottom w:val="nil"/>
              <w:right w:val="nil"/>
            </w:tcBorders>
            <w:shd w:val="clear" w:color="auto" w:fill="E8ECF3"/>
            <w:tcMar>
              <w:top w:w="80" w:type="dxa"/>
              <w:left w:w="193" w:type="dxa"/>
              <w:bottom w:w="80" w:type="dxa"/>
              <w:right w:w="193" w:type="dxa"/>
            </w:tcMar>
            <w:vAlign w:val="center"/>
          </w:tcPr>
          <w:p w14:paraId="14DEE73C" w14:textId="77777777" w:rsidR="007635B2" w:rsidRPr="002F53AA" w:rsidRDefault="007635B2" w:rsidP="005C0973">
            <w:pPr>
              <w:pStyle w:val="BodyA"/>
              <w:ind w:left="113" w:right="113"/>
              <w:rPr>
                <w:rFonts w:ascii="Tahoma" w:hAnsi="Tahoma" w:cs="Tahoma"/>
              </w:rPr>
            </w:pPr>
            <w:r w:rsidRPr="002F53AA">
              <w:rPr>
                <w:rStyle w:val="None"/>
                <w:rFonts w:ascii="Tahoma" w:eastAsia="Calibri" w:hAnsi="Tahoma" w:cs="Tahoma"/>
                <w:b/>
                <w:bCs/>
                <w:lang w:val="en-US"/>
              </w:rPr>
              <w:lastRenderedPageBreak/>
              <w:t>Plan</w:t>
            </w:r>
          </w:p>
        </w:tc>
        <w:tc>
          <w:tcPr>
            <w:tcW w:w="8408" w:type="dxa"/>
            <w:tcBorders>
              <w:top w:val="nil"/>
              <w:left w:val="nil"/>
              <w:bottom w:val="nil"/>
              <w:right w:val="nil"/>
            </w:tcBorders>
            <w:shd w:val="clear" w:color="auto" w:fill="E8ECF3"/>
            <w:tcMar>
              <w:top w:w="80" w:type="dxa"/>
              <w:left w:w="435" w:type="dxa"/>
              <w:bottom w:w="80" w:type="dxa"/>
              <w:right w:w="80" w:type="dxa"/>
            </w:tcMar>
          </w:tcPr>
          <w:p w14:paraId="4659B812" w14:textId="77777777" w:rsidR="007635B2" w:rsidRPr="002F53AA" w:rsidRDefault="007635B2" w:rsidP="005C0973">
            <w:pPr>
              <w:pStyle w:val="Default"/>
              <w:ind w:left="355"/>
              <w:rPr>
                <w:rStyle w:val="None"/>
                <w:rFonts w:ascii="Tahoma" w:eastAsia="Calibri" w:hAnsi="Tahoma" w:cs="Tahoma"/>
                <w:sz w:val="20"/>
                <w:szCs w:val="20"/>
                <w:lang w:val="en-US"/>
              </w:rPr>
            </w:pPr>
          </w:p>
          <w:p w14:paraId="7AF76B1E" w14:textId="66E97E84" w:rsidR="007635B2" w:rsidRPr="002F53AA" w:rsidRDefault="00B94CDF" w:rsidP="005C0973">
            <w:pPr>
              <w:pStyle w:val="Default"/>
              <w:numPr>
                <w:ilvl w:val="0"/>
                <w:numId w:val="22"/>
              </w:numPr>
              <w:rPr>
                <w:rFonts w:ascii="Tahoma" w:eastAsia="Calibri" w:hAnsi="Tahoma" w:cs="Tahoma"/>
                <w:sz w:val="20"/>
                <w:szCs w:val="20"/>
                <w:lang w:val="en-US"/>
              </w:rPr>
            </w:pPr>
            <w:r>
              <w:rPr>
                <w:rStyle w:val="None"/>
                <w:rFonts w:ascii="Tahoma" w:eastAsia="Calibri" w:hAnsi="Tahoma" w:cs="Tahoma"/>
                <w:sz w:val="20"/>
                <w:szCs w:val="20"/>
                <w:lang w:val="en-US"/>
              </w:rPr>
              <w:t>Families</w:t>
            </w:r>
            <w:r w:rsidR="007635B2" w:rsidRPr="002F53AA">
              <w:rPr>
                <w:rStyle w:val="None"/>
                <w:rFonts w:ascii="Tahoma" w:eastAsia="Calibri" w:hAnsi="Tahoma" w:cs="Tahoma"/>
                <w:sz w:val="20"/>
                <w:szCs w:val="20"/>
                <w:lang w:val="en-US"/>
              </w:rPr>
              <w:t xml:space="preserve">, with their child, will meet with the class teacher and the SENDCo to decide on the interventions and support to be put in place as well as the expected impact on progress and development. This will be recorded on </w:t>
            </w:r>
            <w:proofErr w:type="gramStart"/>
            <w:r w:rsidR="007635B2" w:rsidRPr="002F53AA">
              <w:rPr>
                <w:rStyle w:val="None"/>
                <w:rFonts w:ascii="Tahoma" w:eastAsia="Calibri" w:hAnsi="Tahoma" w:cs="Tahoma"/>
                <w:sz w:val="20"/>
                <w:szCs w:val="20"/>
                <w:lang w:val="en-US"/>
              </w:rPr>
              <w:t>a</w:t>
            </w:r>
            <w:proofErr w:type="gramEnd"/>
            <w:r w:rsidR="007635B2" w:rsidRPr="002F53AA">
              <w:rPr>
                <w:rStyle w:val="None"/>
                <w:rFonts w:ascii="Tahoma" w:eastAsia="Calibri" w:hAnsi="Tahoma" w:cs="Tahoma"/>
                <w:sz w:val="20"/>
                <w:szCs w:val="20"/>
                <w:lang w:val="en-US"/>
              </w:rPr>
              <w:t xml:space="preserve"> MSP with a date to review the plan. The date for review will depend on the level of need present.</w:t>
            </w:r>
          </w:p>
          <w:p w14:paraId="00D56346" w14:textId="77777777" w:rsidR="007635B2" w:rsidRPr="002F53AA" w:rsidRDefault="007635B2" w:rsidP="005C0973">
            <w:pPr>
              <w:pStyle w:val="Default"/>
              <w:numPr>
                <w:ilvl w:val="0"/>
                <w:numId w:val="22"/>
              </w:numPr>
              <w:rPr>
                <w:rFonts w:ascii="Tahoma" w:eastAsia="Calibri" w:hAnsi="Tahoma" w:cs="Tahoma"/>
                <w:sz w:val="20"/>
                <w:szCs w:val="20"/>
                <w:lang w:val="en-US"/>
              </w:rPr>
            </w:pPr>
            <w:r w:rsidRPr="002F53AA">
              <w:rPr>
                <w:rStyle w:val="None"/>
                <w:rFonts w:ascii="Tahoma" w:eastAsia="Calibri" w:hAnsi="Tahoma" w:cs="Tahoma"/>
                <w:sz w:val="20"/>
                <w:szCs w:val="20"/>
                <w:lang w:val="en-US"/>
              </w:rPr>
              <w:t>The MSP will clearly identify the areas of needs, the desired outcomes, the support and resources provided, including any teaching strategies or approaches that are required and when the MSP will be reviewed. A copy of this will also be attached to the pupil’s profile on SIMS.</w:t>
            </w:r>
          </w:p>
          <w:p w14:paraId="154E3432" w14:textId="77777777" w:rsidR="007635B2" w:rsidRPr="002F53AA" w:rsidRDefault="007635B2" w:rsidP="005C0973">
            <w:pPr>
              <w:pStyle w:val="Default"/>
              <w:numPr>
                <w:ilvl w:val="0"/>
                <w:numId w:val="22"/>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The support and intervention provided will be selected to meet the outcomes identified for the pupil, based on reliable evidence of effectiveness and will be provided by staff with appropriate skills and knowledge. </w:t>
            </w:r>
          </w:p>
          <w:p w14:paraId="74352BBE" w14:textId="0AF23DB3" w:rsidR="007635B2" w:rsidRPr="002F53AA" w:rsidRDefault="007635B2" w:rsidP="005C0973">
            <w:pPr>
              <w:pStyle w:val="Default"/>
              <w:numPr>
                <w:ilvl w:val="0"/>
                <w:numId w:val="22"/>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The MSP will usually involve a contribution by </w:t>
            </w:r>
            <w:r w:rsidR="00B94CDF">
              <w:rPr>
                <w:rStyle w:val="None"/>
                <w:rFonts w:ascii="Tahoma" w:eastAsia="Calibri" w:hAnsi="Tahoma" w:cs="Tahoma"/>
                <w:sz w:val="20"/>
                <w:szCs w:val="20"/>
                <w:lang w:val="en-US"/>
              </w:rPr>
              <w:t>families</w:t>
            </w:r>
            <w:r w:rsidRPr="002F53AA">
              <w:rPr>
                <w:rStyle w:val="None"/>
                <w:rFonts w:ascii="Tahoma" w:eastAsia="Calibri" w:hAnsi="Tahoma" w:cs="Tahoma"/>
                <w:sz w:val="20"/>
                <w:szCs w:val="20"/>
                <w:lang w:val="en-US"/>
              </w:rPr>
              <w:t xml:space="preserve"> to reinforce learning at home.</w:t>
            </w:r>
          </w:p>
          <w:p w14:paraId="36DC0B9A" w14:textId="77777777" w:rsidR="007635B2" w:rsidRPr="002F53AA" w:rsidRDefault="007635B2" w:rsidP="005C0973">
            <w:pPr>
              <w:pStyle w:val="Default"/>
              <w:numPr>
                <w:ilvl w:val="0"/>
                <w:numId w:val="22"/>
              </w:numPr>
              <w:rPr>
                <w:rFonts w:ascii="Tahoma" w:eastAsia="Calibri" w:hAnsi="Tahoma" w:cs="Tahoma"/>
                <w:sz w:val="20"/>
                <w:szCs w:val="20"/>
                <w:lang w:val="en-US"/>
              </w:rPr>
            </w:pPr>
            <w:r w:rsidRPr="002F53AA">
              <w:rPr>
                <w:rStyle w:val="None"/>
                <w:rFonts w:ascii="Tahoma" w:eastAsia="Calibri" w:hAnsi="Tahoma" w:cs="Tahoma"/>
                <w:sz w:val="20"/>
                <w:szCs w:val="20"/>
                <w:lang w:val="en-US"/>
              </w:rPr>
              <w:t>Where appropriate, the MSP will detail the support from other agencies and how this will support the pupil in achieving the desired outcomes.</w:t>
            </w:r>
          </w:p>
          <w:p w14:paraId="32B5E0A6" w14:textId="3DCC42E8" w:rsidR="007635B2" w:rsidRPr="002F53AA" w:rsidRDefault="00B94CDF" w:rsidP="005C0973">
            <w:pPr>
              <w:pStyle w:val="Default"/>
              <w:numPr>
                <w:ilvl w:val="0"/>
                <w:numId w:val="22"/>
              </w:numPr>
              <w:rPr>
                <w:rFonts w:ascii="Tahoma" w:eastAsia="Calibri" w:hAnsi="Tahoma" w:cs="Tahoma"/>
                <w:sz w:val="20"/>
                <w:szCs w:val="20"/>
                <w:lang w:val="en-US"/>
              </w:rPr>
            </w:pPr>
            <w:r>
              <w:rPr>
                <w:rStyle w:val="None"/>
                <w:rFonts w:ascii="Tahoma" w:eastAsia="Calibri" w:hAnsi="Tahoma" w:cs="Tahoma"/>
                <w:sz w:val="20"/>
                <w:szCs w:val="20"/>
                <w:lang w:val="en-US"/>
              </w:rPr>
              <w:t>Families</w:t>
            </w:r>
            <w:r w:rsidR="007635B2" w:rsidRPr="002F53AA">
              <w:rPr>
                <w:rStyle w:val="None"/>
                <w:rFonts w:ascii="Tahoma" w:eastAsia="Calibri" w:hAnsi="Tahoma" w:cs="Tahoma"/>
                <w:sz w:val="20"/>
                <w:szCs w:val="20"/>
                <w:lang w:val="en-US"/>
              </w:rPr>
              <w:t xml:space="preserve"> will then be formally notified by letter when it is decided to provide a pupil with SEND support (although </w:t>
            </w:r>
            <w:r>
              <w:rPr>
                <w:rStyle w:val="None"/>
                <w:rFonts w:ascii="Tahoma" w:eastAsia="Calibri" w:hAnsi="Tahoma" w:cs="Tahoma"/>
                <w:sz w:val="20"/>
                <w:szCs w:val="20"/>
                <w:lang w:val="en-US"/>
              </w:rPr>
              <w:t>families</w:t>
            </w:r>
            <w:r w:rsidR="007635B2" w:rsidRPr="002F53AA">
              <w:rPr>
                <w:rStyle w:val="None"/>
                <w:rFonts w:ascii="Tahoma" w:eastAsia="Calibri" w:hAnsi="Tahoma" w:cs="Tahoma"/>
                <w:sz w:val="20"/>
                <w:szCs w:val="20"/>
                <w:lang w:val="en-US"/>
              </w:rPr>
              <w:t xml:space="preserve"> should have already been involved in the assessment of need). </w:t>
            </w:r>
          </w:p>
          <w:p w14:paraId="067801A5" w14:textId="16C3FABC" w:rsidR="007635B2" w:rsidRPr="002F53AA" w:rsidRDefault="007635B2" w:rsidP="005C0973">
            <w:pPr>
              <w:pStyle w:val="Default"/>
              <w:numPr>
                <w:ilvl w:val="0"/>
                <w:numId w:val="22"/>
              </w:numPr>
              <w:rPr>
                <w:rFonts w:ascii="Tahoma" w:eastAsia="Calibri" w:hAnsi="Tahoma" w:cs="Tahoma"/>
                <w:sz w:val="20"/>
                <w:szCs w:val="20"/>
                <w:lang w:val="en-US"/>
              </w:rPr>
            </w:pPr>
            <w:r w:rsidRPr="002F53AA">
              <w:rPr>
                <w:rStyle w:val="None"/>
                <w:rFonts w:ascii="Tahoma" w:eastAsia="Calibri" w:hAnsi="Tahoma" w:cs="Tahoma"/>
                <w:b/>
                <w:bCs/>
                <w:sz w:val="20"/>
                <w:szCs w:val="20"/>
                <w:lang w:val="en-US"/>
              </w:rPr>
              <w:t xml:space="preserve">So, if it is agreed that a pupil requires SEND support, all parties meet and develop </w:t>
            </w:r>
            <w:proofErr w:type="gramStart"/>
            <w:r w:rsidRPr="002F53AA">
              <w:rPr>
                <w:rStyle w:val="None"/>
                <w:rFonts w:ascii="Tahoma" w:eastAsia="Calibri" w:hAnsi="Tahoma" w:cs="Tahoma"/>
                <w:b/>
                <w:bCs/>
                <w:sz w:val="20"/>
                <w:szCs w:val="20"/>
                <w:lang w:val="en-US"/>
              </w:rPr>
              <w:t>a</w:t>
            </w:r>
            <w:proofErr w:type="gramEnd"/>
            <w:r w:rsidRPr="002F53AA">
              <w:rPr>
                <w:rStyle w:val="None"/>
                <w:rFonts w:ascii="Tahoma" w:eastAsia="Calibri" w:hAnsi="Tahoma" w:cs="Tahoma"/>
                <w:b/>
                <w:bCs/>
                <w:sz w:val="20"/>
                <w:szCs w:val="20"/>
                <w:lang w:val="en-US"/>
              </w:rPr>
              <w:t xml:space="preserve"> MSP detailing the support which will bring about the next part of the cycle</w:t>
            </w:r>
            <w:r w:rsidR="00B94CDF">
              <w:rPr>
                <w:rStyle w:val="None"/>
                <w:rFonts w:ascii="Tahoma" w:eastAsia="Calibri" w:hAnsi="Tahoma" w:cs="Tahoma"/>
                <w:b/>
                <w:bCs/>
                <w:sz w:val="20"/>
                <w:szCs w:val="20"/>
                <w:lang w:val="en-US"/>
              </w:rPr>
              <w:t>.</w:t>
            </w:r>
          </w:p>
        </w:tc>
      </w:tr>
      <w:tr w:rsidR="007635B2" w:rsidRPr="002F53AA" w14:paraId="13A22BCB" w14:textId="77777777" w:rsidTr="005C0973">
        <w:trPr>
          <w:trHeight w:val="2193"/>
        </w:trPr>
        <w:tc>
          <w:tcPr>
            <w:tcW w:w="1229" w:type="dxa"/>
            <w:tcBorders>
              <w:top w:val="nil"/>
              <w:left w:val="nil"/>
              <w:bottom w:val="nil"/>
              <w:right w:val="nil"/>
            </w:tcBorders>
            <w:shd w:val="clear" w:color="auto" w:fill="D5D5D5"/>
            <w:tcMar>
              <w:top w:w="80" w:type="dxa"/>
              <w:left w:w="193" w:type="dxa"/>
              <w:bottom w:w="80" w:type="dxa"/>
              <w:right w:w="193" w:type="dxa"/>
            </w:tcMar>
            <w:vAlign w:val="center"/>
          </w:tcPr>
          <w:p w14:paraId="741822AD" w14:textId="77777777" w:rsidR="007635B2" w:rsidRPr="002F53AA" w:rsidRDefault="007635B2" w:rsidP="005C0973">
            <w:pPr>
              <w:pStyle w:val="BodyA"/>
              <w:ind w:left="113" w:right="113"/>
              <w:rPr>
                <w:rFonts w:ascii="Tahoma" w:hAnsi="Tahoma" w:cs="Tahoma"/>
              </w:rPr>
            </w:pPr>
            <w:r w:rsidRPr="002F53AA">
              <w:rPr>
                <w:rStyle w:val="None"/>
                <w:rFonts w:ascii="Tahoma" w:eastAsia="Calibri" w:hAnsi="Tahoma" w:cs="Tahoma"/>
                <w:b/>
                <w:bCs/>
                <w:lang w:val="en-US"/>
              </w:rPr>
              <w:t>Do</w:t>
            </w:r>
          </w:p>
        </w:tc>
        <w:tc>
          <w:tcPr>
            <w:tcW w:w="8408" w:type="dxa"/>
            <w:tcBorders>
              <w:top w:val="nil"/>
              <w:left w:val="nil"/>
              <w:bottom w:val="nil"/>
              <w:right w:val="nil"/>
            </w:tcBorders>
            <w:shd w:val="clear" w:color="auto" w:fill="D5D5D5"/>
            <w:tcMar>
              <w:top w:w="80" w:type="dxa"/>
              <w:left w:w="435" w:type="dxa"/>
              <w:bottom w:w="80" w:type="dxa"/>
              <w:right w:w="80" w:type="dxa"/>
            </w:tcMar>
          </w:tcPr>
          <w:p w14:paraId="5CF73404" w14:textId="77777777" w:rsidR="007635B2" w:rsidRPr="002F53AA" w:rsidRDefault="007635B2" w:rsidP="005C0973">
            <w:pPr>
              <w:pStyle w:val="Default"/>
              <w:ind w:left="355"/>
              <w:rPr>
                <w:rStyle w:val="None"/>
                <w:rFonts w:ascii="Tahoma" w:eastAsia="Calibri" w:hAnsi="Tahoma" w:cs="Tahoma"/>
                <w:sz w:val="20"/>
                <w:szCs w:val="20"/>
                <w:lang w:val="en-US"/>
              </w:rPr>
            </w:pPr>
          </w:p>
          <w:p w14:paraId="12937052" w14:textId="77777777" w:rsidR="007635B2" w:rsidRPr="002F53AA" w:rsidRDefault="007635B2" w:rsidP="005C0973">
            <w:pPr>
              <w:pStyle w:val="Default"/>
              <w:numPr>
                <w:ilvl w:val="0"/>
                <w:numId w:val="23"/>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The class teacher remains responsible for working with the pupil on a daily basis and will work closely with any teaching assistants or specialist staff involved, to plan and assess the impact of support and interventions and how they can be linked to classroom teaching. </w:t>
            </w:r>
          </w:p>
          <w:p w14:paraId="3D48BEB9" w14:textId="77777777" w:rsidR="007635B2" w:rsidRPr="002F53AA" w:rsidRDefault="007635B2" w:rsidP="005C0973">
            <w:pPr>
              <w:pStyle w:val="Default"/>
              <w:numPr>
                <w:ilvl w:val="0"/>
                <w:numId w:val="23"/>
              </w:numPr>
              <w:rPr>
                <w:rFonts w:ascii="Tahoma" w:eastAsia="Calibri" w:hAnsi="Tahoma" w:cs="Tahoma"/>
                <w:sz w:val="20"/>
                <w:szCs w:val="20"/>
                <w:lang w:val="en-US"/>
              </w:rPr>
            </w:pPr>
            <w:r w:rsidRPr="002F53AA">
              <w:rPr>
                <w:rStyle w:val="None"/>
                <w:rFonts w:ascii="Tahoma" w:eastAsia="Calibri" w:hAnsi="Tahoma" w:cs="Tahoma"/>
                <w:sz w:val="20"/>
                <w:szCs w:val="20"/>
                <w:lang w:val="en-US"/>
              </w:rPr>
              <w:t>The SENDCo will support the class teacher in the further assessment of the pupil’s needs, in problem solving and advising on the effective implementation of support.</w:t>
            </w:r>
          </w:p>
          <w:p w14:paraId="2AC99D3E" w14:textId="77777777" w:rsidR="007635B2" w:rsidRPr="002F53AA" w:rsidRDefault="007635B2" w:rsidP="005C0973">
            <w:pPr>
              <w:pStyle w:val="Default"/>
              <w:numPr>
                <w:ilvl w:val="0"/>
                <w:numId w:val="23"/>
              </w:numPr>
              <w:rPr>
                <w:rFonts w:ascii="Tahoma" w:eastAsia="Calibri" w:hAnsi="Tahoma" w:cs="Tahoma"/>
                <w:sz w:val="20"/>
                <w:szCs w:val="20"/>
                <w:lang w:val="en-US"/>
              </w:rPr>
            </w:pPr>
            <w:r w:rsidRPr="002F53AA">
              <w:rPr>
                <w:rStyle w:val="None"/>
                <w:rFonts w:ascii="Tahoma" w:eastAsia="Calibri" w:hAnsi="Tahoma" w:cs="Tahoma"/>
                <w:b/>
                <w:bCs/>
                <w:sz w:val="20"/>
                <w:szCs w:val="20"/>
                <w:lang w:val="en-US"/>
              </w:rPr>
              <w:t xml:space="preserve">The class teacher is responsible for the daily implementation of the plan and will contribute to – </w:t>
            </w:r>
          </w:p>
        </w:tc>
      </w:tr>
      <w:tr w:rsidR="007635B2" w:rsidRPr="002F53AA" w14:paraId="144C540D" w14:textId="77777777" w:rsidTr="005C0973">
        <w:trPr>
          <w:trHeight w:val="4403"/>
        </w:trPr>
        <w:tc>
          <w:tcPr>
            <w:tcW w:w="1229" w:type="dxa"/>
            <w:tcBorders>
              <w:top w:val="nil"/>
              <w:left w:val="nil"/>
              <w:bottom w:val="single" w:sz="8" w:space="0" w:color="4BACC6"/>
              <w:right w:val="nil"/>
            </w:tcBorders>
            <w:shd w:val="clear" w:color="auto" w:fill="E8ECF3"/>
            <w:tcMar>
              <w:top w:w="80" w:type="dxa"/>
              <w:left w:w="193" w:type="dxa"/>
              <w:bottom w:w="80" w:type="dxa"/>
              <w:right w:w="193" w:type="dxa"/>
            </w:tcMar>
            <w:vAlign w:val="center"/>
          </w:tcPr>
          <w:p w14:paraId="4F76BD2C" w14:textId="77777777" w:rsidR="007635B2" w:rsidRPr="00D730DA" w:rsidRDefault="007635B2" w:rsidP="005C0973">
            <w:pPr>
              <w:pStyle w:val="BodyA"/>
              <w:ind w:left="113" w:right="113"/>
              <w:rPr>
                <w:rFonts w:ascii="Tahoma" w:hAnsi="Tahoma" w:cs="Tahoma"/>
                <w:sz w:val="16"/>
                <w:szCs w:val="16"/>
              </w:rPr>
            </w:pPr>
            <w:r w:rsidRPr="00D730DA">
              <w:rPr>
                <w:rStyle w:val="None"/>
                <w:rFonts w:ascii="Tahoma" w:eastAsia="Calibri" w:hAnsi="Tahoma" w:cs="Tahoma"/>
                <w:b/>
                <w:bCs/>
                <w:sz w:val="16"/>
                <w:szCs w:val="16"/>
                <w:lang w:val="en-US"/>
              </w:rPr>
              <w:t>Review</w:t>
            </w:r>
          </w:p>
        </w:tc>
        <w:tc>
          <w:tcPr>
            <w:tcW w:w="8408" w:type="dxa"/>
            <w:tcBorders>
              <w:top w:val="nil"/>
              <w:left w:val="nil"/>
              <w:bottom w:val="single" w:sz="8" w:space="0" w:color="4BACC6"/>
              <w:right w:val="nil"/>
            </w:tcBorders>
            <w:shd w:val="clear" w:color="auto" w:fill="E8ECF3"/>
            <w:tcMar>
              <w:top w:w="80" w:type="dxa"/>
              <w:left w:w="435" w:type="dxa"/>
              <w:bottom w:w="80" w:type="dxa"/>
              <w:right w:w="80" w:type="dxa"/>
            </w:tcMar>
          </w:tcPr>
          <w:p w14:paraId="19442431" w14:textId="77777777" w:rsidR="007635B2" w:rsidRPr="002F53AA" w:rsidRDefault="007635B2" w:rsidP="005C0973">
            <w:pPr>
              <w:pStyle w:val="Default"/>
              <w:ind w:left="355"/>
              <w:rPr>
                <w:rStyle w:val="None"/>
                <w:rFonts w:ascii="Tahoma" w:eastAsia="Calibri" w:hAnsi="Tahoma" w:cs="Tahoma"/>
                <w:sz w:val="20"/>
                <w:szCs w:val="20"/>
                <w:lang w:val="en-US"/>
              </w:rPr>
            </w:pPr>
          </w:p>
          <w:p w14:paraId="662D3228" w14:textId="0FBCF381" w:rsidR="007635B2" w:rsidRPr="002F53AA" w:rsidRDefault="007635B2" w:rsidP="005C0973">
            <w:pPr>
              <w:pStyle w:val="Default"/>
              <w:numPr>
                <w:ilvl w:val="0"/>
                <w:numId w:val="24"/>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There will be a review of the MSP on the date previously agreed. This review will evaluate the impact and quality of the support and interventions and include the views of the pupil and their parents/car. </w:t>
            </w:r>
          </w:p>
          <w:p w14:paraId="6EEA17DF" w14:textId="1C885FCE" w:rsidR="007635B2" w:rsidRPr="002F53AA" w:rsidRDefault="00D730DA" w:rsidP="005C0973">
            <w:pPr>
              <w:pStyle w:val="Default"/>
              <w:numPr>
                <w:ilvl w:val="0"/>
                <w:numId w:val="24"/>
              </w:numPr>
              <w:rPr>
                <w:rFonts w:ascii="Tahoma" w:eastAsia="Calibri" w:hAnsi="Tahoma" w:cs="Tahoma"/>
                <w:sz w:val="20"/>
                <w:szCs w:val="20"/>
                <w:lang w:val="en-US"/>
              </w:rPr>
            </w:pPr>
            <w:r>
              <w:rPr>
                <w:rStyle w:val="None"/>
                <w:rFonts w:ascii="Tahoma" w:eastAsia="Calibri" w:hAnsi="Tahoma" w:cs="Tahoma"/>
                <w:sz w:val="20"/>
                <w:szCs w:val="20"/>
                <w:lang w:val="en-US"/>
              </w:rPr>
              <w:t>Families</w:t>
            </w:r>
            <w:r w:rsidR="007635B2" w:rsidRPr="002F53AA">
              <w:rPr>
                <w:rStyle w:val="None"/>
                <w:rFonts w:ascii="Tahoma" w:eastAsia="Calibri" w:hAnsi="Tahoma" w:cs="Tahoma"/>
                <w:sz w:val="20"/>
                <w:szCs w:val="20"/>
                <w:lang w:val="en-US"/>
              </w:rPr>
              <w:t xml:space="preserve"> will be given information about the impact of the support and interventions provided enabling them to be involved with planning the next steps. Where appropriate other agencies will be asked to contribute to this review. </w:t>
            </w:r>
          </w:p>
          <w:p w14:paraId="25A2C312" w14:textId="77777777" w:rsidR="007635B2" w:rsidRPr="002F53AA" w:rsidRDefault="007635B2" w:rsidP="005C0973">
            <w:pPr>
              <w:pStyle w:val="Default"/>
              <w:numPr>
                <w:ilvl w:val="0"/>
                <w:numId w:val="24"/>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Where a pupil has complex needs involving more than one agency it will depend on the pupils needs and the frequency of the educational reviews as to whether external agencies attend each educational review, this will be agreed at the initial TAF meeting. </w:t>
            </w:r>
          </w:p>
          <w:p w14:paraId="70224328" w14:textId="0713809F" w:rsidR="007635B2" w:rsidRPr="002F53AA" w:rsidRDefault="007635B2" w:rsidP="005C0973">
            <w:pPr>
              <w:pStyle w:val="Default"/>
              <w:numPr>
                <w:ilvl w:val="0"/>
                <w:numId w:val="24"/>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This review will feedback into the analysis of the pupil’s needs, then the class teacher, working with the SENDCo, will revise the support in light of the pupil’s progress and development, with decisions on any changes made in consultation with the </w:t>
            </w:r>
            <w:r w:rsidR="00D730DA">
              <w:rPr>
                <w:rStyle w:val="None"/>
                <w:rFonts w:ascii="Tahoma" w:eastAsia="Calibri" w:hAnsi="Tahoma" w:cs="Tahoma"/>
                <w:sz w:val="20"/>
                <w:szCs w:val="20"/>
                <w:lang w:val="en-US"/>
              </w:rPr>
              <w:t xml:space="preserve">family </w:t>
            </w:r>
            <w:r w:rsidRPr="002F53AA">
              <w:rPr>
                <w:rStyle w:val="None"/>
                <w:rFonts w:ascii="Tahoma" w:eastAsia="Calibri" w:hAnsi="Tahoma" w:cs="Tahoma"/>
                <w:sz w:val="20"/>
                <w:szCs w:val="20"/>
                <w:lang w:val="en-US"/>
              </w:rPr>
              <w:t xml:space="preserve">and the pupil. </w:t>
            </w:r>
          </w:p>
          <w:p w14:paraId="6D774985" w14:textId="39478B1C" w:rsidR="007635B2" w:rsidRPr="002F53AA" w:rsidRDefault="007635B2" w:rsidP="005C0973">
            <w:pPr>
              <w:pStyle w:val="Default"/>
              <w:numPr>
                <w:ilvl w:val="0"/>
                <w:numId w:val="24"/>
              </w:numPr>
              <w:rPr>
                <w:rFonts w:ascii="Tahoma" w:eastAsia="Calibri" w:hAnsi="Tahoma" w:cs="Tahoma"/>
                <w:sz w:val="20"/>
                <w:szCs w:val="20"/>
                <w:lang w:val="en-US"/>
              </w:rPr>
            </w:pPr>
            <w:r w:rsidRPr="002F53AA">
              <w:rPr>
                <w:rStyle w:val="None"/>
                <w:rFonts w:ascii="Tahoma" w:eastAsia="Calibri" w:hAnsi="Tahoma" w:cs="Tahoma"/>
                <w:sz w:val="20"/>
                <w:szCs w:val="20"/>
                <w:lang w:val="en-US"/>
              </w:rPr>
              <w:t xml:space="preserve">Where there is a sustained period of insufficient or no progress, the school may decide to gain involvement and advice from a specialist or external agency. The school will consult with </w:t>
            </w:r>
            <w:r w:rsidR="00D730DA">
              <w:rPr>
                <w:rStyle w:val="None"/>
                <w:rFonts w:ascii="Tahoma" w:eastAsia="Calibri" w:hAnsi="Tahoma" w:cs="Tahoma"/>
                <w:sz w:val="20"/>
                <w:szCs w:val="20"/>
                <w:lang w:val="en-US"/>
              </w:rPr>
              <w:t>families</w:t>
            </w:r>
            <w:r w:rsidRPr="002F53AA">
              <w:rPr>
                <w:rStyle w:val="None"/>
                <w:rFonts w:ascii="Tahoma" w:eastAsia="Calibri" w:hAnsi="Tahoma" w:cs="Tahoma"/>
                <w:sz w:val="20"/>
                <w:szCs w:val="20"/>
                <w:lang w:val="en-US"/>
              </w:rPr>
              <w:t xml:space="preserve"> before involving a specialist or external agency.</w:t>
            </w:r>
          </w:p>
        </w:tc>
      </w:tr>
    </w:tbl>
    <w:p w14:paraId="4F413D61" w14:textId="77777777" w:rsidR="007635B2" w:rsidRPr="002F53AA" w:rsidRDefault="007635B2" w:rsidP="007635B2">
      <w:pPr>
        <w:pStyle w:val="BodyA"/>
        <w:widowControl w:val="0"/>
        <w:ind w:left="108" w:hanging="108"/>
        <w:rPr>
          <w:rFonts w:ascii="Tahoma" w:hAnsi="Tahoma" w:cs="Tahoma"/>
        </w:rPr>
      </w:pPr>
    </w:p>
    <w:p w14:paraId="2026760A" w14:textId="77777777" w:rsidR="00FA543A" w:rsidRPr="002F53AA" w:rsidRDefault="00FA543A">
      <w:pPr>
        <w:rPr>
          <w:rFonts w:ascii="Tahoma" w:hAnsi="Tahoma" w:cs="Tahoma"/>
        </w:rPr>
      </w:pPr>
    </w:p>
    <w:sectPr w:rsidR="00FA543A" w:rsidRPr="002F53AA">
      <w:headerReference w:type="default" r:id="rId19"/>
      <w:footerReference w:type="default" r:id="rId20"/>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696B3" w14:textId="77777777" w:rsidR="00E30842" w:rsidRDefault="00E30842">
      <w:r>
        <w:separator/>
      </w:r>
    </w:p>
  </w:endnote>
  <w:endnote w:type="continuationSeparator" w:id="0">
    <w:p w14:paraId="1F4031EE" w14:textId="77777777" w:rsidR="00E30842" w:rsidRDefault="00E3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A6245" w14:textId="77777777" w:rsidR="00BF15B1" w:rsidRDefault="0058212B">
    <w:pPr>
      <w:pStyle w:val="HeaderFooter"/>
      <w:tabs>
        <w:tab w:val="clear" w:pos="9020"/>
        <w:tab w:val="center" w:pos="4819"/>
        <w:tab w:val="right" w:pos="9612"/>
      </w:tabs>
      <w:rPr>
        <w:rFonts w:hint="eastAsia"/>
      </w:rPr>
    </w:pPr>
    <w:r>
      <w:tab/>
    </w:r>
    <w:r>
      <w:fldChar w:fldCharType="begin"/>
    </w:r>
    <w:r>
      <w:instrText xml:space="preserve"> PAGE </w:instrText>
    </w:r>
    <w:r>
      <w:fldChar w:fldCharType="separate"/>
    </w:r>
    <w:r>
      <w:rPr>
        <w:rFonts w:hint="eastAsia"/>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E8DA7" w14:textId="77777777" w:rsidR="00E30842" w:rsidRDefault="00E30842">
      <w:r>
        <w:separator/>
      </w:r>
    </w:p>
  </w:footnote>
  <w:footnote w:type="continuationSeparator" w:id="0">
    <w:p w14:paraId="2CDA65DF" w14:textId="77777777" w:rsidR="00E30842" w:rsidRDefault="00E30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41A81" w14:textId="77777777" w:rsidR="00BF15B1" w:rsidRDefault="0058212B">
    <w:pPr>
      <w:pStyle w:val="HeaderFooter"/>
      <w:tabs>
        <w:tab w:val="clear" w:pos="9020"/>
        <w:tab w:val="center" w:pos="4819"/>
        <w:tab w:val="right" w:pos="9612"/>
      </w:tabs>
      <w:rPr>
        <w:rFonts w:hint="eastAsia"/>
      </w:rPr>
    </w:pPr>
    <w:r>
      <w:rPr>
        <w:sz w:val="20"/>
        <w:szCs w:val="20"/>
      </w:rPr>
      <w:t>Special Educational Needs and Disability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16C"/>
    <w:multiLevelType w:val="hybridMultilevel"/>
    <w:tmpl w:val="58D44D82"/>
    <w:lvl w:ilvl="0" w:tplc="FBD4836A">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B28114">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DA0E45E">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007DEE">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4BB94">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5CFD66">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021060">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80E12">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18D62E">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8782627"/>
    <w:multiLevelType w:val="hybridMultilevel"/>
    <w:tmpl w:val="D02A9958"/>
    <w:styleLink w:val="ImportedStyle2"/>
    <w:lvl w:ilvl="0" w:tplc="64A8FF1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B8D9B8">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F4472A">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7419A0">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08A8A6">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DEFC72">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DE9982">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688932">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5AC670">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2881E3A"/>
    <w:multiLevelType w:val="hybridMultilevel"/>
    <w:tmpl w:val="B70CBC42"/>
    <w:lvl w:ilvl="0" w:tplc="9FAC20C6">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76C440">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F10E5BE">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982735A">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C0D538">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8E121A">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C830F2">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C4F1B4">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6E901E">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5ED5661"/>
    <w:multiLevelType w:val="hybridMultilevel"/>
    <w:tmpl w:val="592A3B7C"/>
    <w:numStyleLink w:val="ImportedStyle14"/>
  </w:abstractNum>
  <w:abstractNum w:abstractNumId="4" w15:restartNumberingAfterBreak="0">
    <w:nsid w:val="243A7A1B"/>
    <w:multiLevelType w:val="hybridMultilevel"/>
    <w:tmpl w:val="AC585442"/>
    <w:numStyleLink w:val="Bullet"/>
  </w:abstractNum>
  <w:abstractNum w:abstractNumId="5" w15:restartNumberingAfterBreak="0">
    <w:nsid w:val="24B84D5C"/>
    <w:multiLevelType w:val="hybridMultilevel"/>
    <w:tmpl w:val="F18AF4AC"/>
    <w:lvl w:ilvl="0" w:tplc="1F3A500E">
      <w:start w:val="1"/>
      <w:numFmt w:val="bullet"/>
      <w:lvlText w:val="•"/>
      <w:lvlJc w:val="left"/>
      <w:pPr>
        <w:ind w:left="18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183012">
      <w:start w:val="1"/>
      <w:numFmt w:val="bullet"/>
      <w:lvlText w:val="•"/>
      <w:lvlJc w:val="left"/>
      <w:pPr>
        <w:ind w:left="36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8ADF14">
      <w:start w:val="1"/>
      <w:numFmt w:val="bullet"/>
      <w:lvlText w:val="•"/>
      <w:lvlJc w:val="left"/>
      <w:pPr>
        <w:ind w:left="54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00420">
      <w:start w:val="1"/>
      <w:numFmt w:val="bullet"/>
      <w:lvlText w:val="•"/>
      <w:lvlJc w:val="left"/>
      <w:pPr>
        <w:ind w:left="72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320954">
      <w:start w:val="1"/>
      <w:numFmt w:val="bullet"/>
      <w:lvlText w:val="•"/>
      <w:lvlJc w:val="left"/>
      <w:pPr>
        <w:ind w:left="90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567226">
      <w:start w:val="1"/>
      <w:numFmt w:val="bullet"/>
      <w:lvlText w:val="•"/>
      <w:lvlJc w:val="left"/>
      <w:pPr>
        <w:ind w:left="108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6A7A64">
      <w:start w:val="1"/>
      <w:numFmt w:val="bullet"/>
      <w:lvlText w:val="•"/>
      <w:lvlJc w:val="left"/>
      <w:pPr>
        <w:ind w:left="126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6843BA">
      <w:start w:val="1"/>
      <w:numFmt w:val="bullet"/>
      <w:lvlText w:val="•"/>
      <w:lvlJc w:val="left"/>
      <w:pPr>
        <w:ind w:left="144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C020162">
      <w:start w:val="1"/>
      <w:numFmt w:val="bullet"/>
      <w:lvlText w:val="•"/>
      <w:lvlJc w:val="left"/>
      <w:pPr>
        <w:ind w:left="162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64B519D"/>
    <w:multiLevelType w:val="hybridMultilevel"/>
    <w:tmpl w:val="EA00AF38"/>
    <w:numStyleLink w:val="ImportedStyle4"/>
  </w:abstractNum>
  <w:abstractNum w:abstractNumId="7" w15:restartNumberingAfterBreak="0">
    <w:nsid w:val="27D130D1"/>
    <w:multiLevelType w:val="hybridMultilevel"/>
    <w:tmpl w:val="EA00AF38"/>
    <w:styleLink w:val="ImportedStyle4"/>
    <w:lvl w:ilvl="0" w:tplc="6BBCA7E2">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304E38">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82A9BE">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4A1526">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F0DE5A">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AA431A">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9020D08">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0C8CAD8">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0A964E">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87F3E51"/>
    <w:multiLevelType w:val="hybridMultilevel"/>
    <w:tmpl w:val="D02A9958"/>
    <w:numStyleLink w:val="ImportedStyle2"/>
  </w:abstractNum>
  <w:abstractNum w:abstractNumId="9" w15:restartNumberingAfterBreak="0">
    <w:nsid w:val="393E2E34"/>
    <w:multiLevelType w:val="hybridMultilevel"/>
    <w:tmpl w:val="78CCA556"/>
    <w:lvl w:ilvl="0" w:tplc="44DCFA2E">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250432E">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AC079AE">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4EC6AC">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F869EE">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C20292">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9C4C6A">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00A92E">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FEBCBE">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3A09351A"/>
    <w:multiLevelType w:val="hybridMultilevel"/>
    <w:tmpl w:val="D942643E"/>
    <w:lvl w:ilvl="0" w:tplc="242CF12A">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C62DF0">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BC5776">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38ACA8">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19AA">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0C35E8">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8AF9CA">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AEABCE">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A4548C">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8ED77AE"/>
    <w:multiLevelType w:val="hybridMultilevel"/>
    <w:tmpl w:val="592A3B7C"/>
    <w:styleLink w:val="ImportedStyle14"/>
    <w:lvl w:ilvl="0" w:tplc="6CC2A66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D2585C">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48905E">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046C2C">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D2B83A">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5E953E">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F4DF64">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BED03A">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5C5F80">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50272EA9"/>
    <w:multiLevelType w:val="hybridMultilevel"/>
    <w:tmpl w:val="DA2A24E0"/>
    <w:numStyleLink w:val="ImportedStyle5"/>
  </w:abstractNum>
  <w:abstractNum w:abstractNumId="13" w15:restartNumberingAfterBreak="0">
    <w:nsid w:val="567C17B0"/>
    <w:multiLevelType w:val="hybridMultilevel"/>
    <w:tmpl w:val="BDEA6AF6"/>
    <w:numStyleLink w:val="ImportedStyle7"/>
  </w:abstractNum>
  <w:abstractNum w:abstractNumId="14" w15:restartNumberingAfterBreak="0">
    <w:nsid w:val="657C0BC6"/>
    <w:multiLevelType w:val="hybridMultilevel"/>
    <w:tmpl w:val="DA2A24E0"/>
    <w:styleLink w:val="ImportedStyle5"/>
    <w:lvl w:ilvl="0" w:tplc="2F902142">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5A9BB6">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6C3D3C">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7CDAE2">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70DC64">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EA0AC2">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5042112">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F023E6">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DE07FC">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A2F6E0E"/>
    <w:multiLevelType w:val="hybridMultilevel"/>
    <w:tmpl w:val="AC585442"/>
    <w:styleLink w:val="Bullet"/>
    <w:lvl w:ilvl="0" w:tplc="CFE074D6">
      <w:start w:val="1"/>
      <w:numFmt w:val="bullet"/>
      <w:lvlText w:val="•"/>
      <w:lvlJc w:val="left"/>
      <w:pPr>
        <w:ind w:left="213" w:hanging="213"/>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0E55B6">
      <w:start w:val="1"/>
      <w:numFmt w:val="bullet"/>
      <w:lvlText w:val="•"/>
      <w:lvlJc w:val="left"/>
      <w:pPr>
        <w:ind w:left="37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18C51C">
      <w:start w:val="1"/>
      <w:numFmt w:val="bullet"/>
      <w:lvlText w:val="•"/>
      <w:lvlJc w:val="left"/>
      <w:pPr>
        <w:ind w:left="55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F8E88E">
      <w:start w:val="1"/>
      <w:numFmt w:val="bullet"/>
      <w:lvlText w:val="•"/>
      <w:lvlJc w:val="left"/>
      <w:pPr>
        <w:ind w:left="73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0A46B0">
      <w:start w:val="1"/>
      <w:numFmt w:val="bullet"/>
      <w:lvlText w:val="•"/>
      <w:lvlJc w:val="left"/>
      <w:pPr>
        <w:ind w:left="91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6C9550">
      <w:start w:val="1"/>
      <w:numFmt w:val="bullet"/>
      <w:lvlText w:val="•"/>
      <w:lvlJc w:val="left"/>
      <w:pPr>
        <w:ind w:left="109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1EFCE8">
      <w:start w:val="1"/>
      <w:numFmt w:val="bullet"/>
      <w:lvlText w:val="•"/>
      <w:lvlJc w:val="left"/>
      <w:pPr>
        <w:ind w:left="127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9E1998">
      <w:start w:val="1"/>
      <w:numFmt w:val="bullet"/>
      <w:lvlText w:val="•"/>
      <w:lvlJc w:val="left"/>
      <w:pPr>
        <w:ind w:left="145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7C660C">
      <w:start w:val="1"/>
      <w:numFmt w:val="bullet"/>
      <w:lvlText w:val="•"/>
      <w:lvlJc w:val="left"/>
      <w:pPr>
        <w:ind w:left="163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E7011AA"/>
    <w:multiLevelType w:val="hybridMultilevel"/>
    <w:tmpl w:val="BDEA6AF6"/>
    <w:styleLink w:val="ImportedStyle7"/>
    <w:lvl w:ilvl="0" w:tplc="E00A9E96">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8015CC">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6418CE">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D26026">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0CB6D6">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5480">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51CFA96">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166DB6A">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F233EC">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5"/>
  </w:num>
  <w:num w:numId="2">
    <w:abstractNumId w:val="15"/>
  </w:num>
  <w:num w:numId="3">
    <w:abstractNumId w:val="4"/>
  </w:num>
  <w:num w:numId="4">
    <w:abstractNumId w:val="4"/>
    <w:lvlOverride w:ilvl="0">
      <w:lvl w:ilvl="0" w:tplc="F58A4A70">
        <w:start w:val="1"/>
        <w:numFmt w:val="bullet"/>
        <w:lvlText w:val="•"/>
        <w:lvlJc w:val="left"/>
        <w:pPr>
          <w:ind w:left="496" w:hanging="213"/>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ind w:left="66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ind w:left="84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ind w:left="102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ind w:left="120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ind w:left="138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ind w:left="156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ind w:left="174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ind w:left="192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num>
  <w:num w:numId="5">
    <w:abstractNumId w:val="4"/>
    <w:lvlOverride w:ilvl="0">
      <w:lvl w:ilvl="0" w:tplc="F58A4A70">
        <w:start w:val="1"/>
        <w:numFmt w:val="bullet"/>
        <w:lvlText w:val="•"/>
        <w:lvlJc w:val="left"/>
        <w:pPr>
          <w:ind w:left="213" w:hanging="2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ind w:left="3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ind w:left="5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ind w:left="7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ind w:left="91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ind w:left="10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ind w:left="12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ind w:left="14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ind w:left="16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4"/>
    <w:lvlOverride w:ilvl="0">
      <w:lvl w:ilvl="0" w:tplc="F58A4A70">
        <w:start w:val="1"/>
        <w:numFmt w:val="bullet"/>
        <w:lvlText w:val="•"/>
        <w:lvlJc w:val="left"/>
        <w:pPr>
          <w:ind w:left="18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ind w:left="3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ind w:left="5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ind w:left="7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ind w:left="91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ind w:left="10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ind w:left="12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ind w:left="14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ind w:left="16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1"/>
  </w:num>
  <w:num w:numId="8">
    <w:abstractNumId w:val="8"/>
  </w:num>
  <w:num w:numId="9">
    <w:abstractNumId w:val="7"/>
  </w:num>
  <w:num w:numId="10">
    <w:abstractNumId w:val="6"/>
  </w:num>
  <w:num w:numId="11">
    <w:abstractNumId w:val="14"/>
  </w:num>
  <w:num w:numId="12">
    <w:abstractNumId w:val="12"/>
  </w:num>
  <w:num w:numId="13">
    <w:abstractNumId w:val="16"/>
  </w:num>
  <w:num w:numId="14">
    <w:abstractNumId w:val="13"/>
  </w:num>
  <w:num w:numId="15">
    <w:abstractNumId w:val="11"/>
  </w:num>
  <w:num w:numId="16">
    <w:abstractNumId w:val="3"/>
  </w:num>
  <w:num w:numId="17">
    <w:abstractNumId w:val="4"/>
    <w:lvlOverride w:ilvl="0">
      <w:lvl w:ilvl="0" w:tplc="F58A4A70">
        <w:start w:val="1"/>
        <w:numFmt w:val="bullet"/>
        <w:lvlText w:val="•"/>
        <w:lvlJc w:val="left"/>
        <w:pPr>
          <w:tabs>
            <w:tab w:val="num" w:pos="780"/>
          </w:tabs>
          <w:ind w:left="496" w:firstLine="7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tabs>
            <w:tab w:val="left" w:pos="780"/>
            <w:tab w:val="num" w:pos="944"/>
          </w:tabs>
          <w:ind w:left="66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tabs>
            <w:tab w:val="left" w:pos="780"/>
            <w:tab w:val="num" w:pos="1124"/>
          </w:tabs>
          <w:ind w:left="84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tabs>
            <w:tab w:val="left" w:pos="780"/>
            <w:tab w:val="num" w:pos="1304"/>
          </w:tabs>
          <w:ind w:left="102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tabs>
            <w:tab w:val="left" w:pos="780"/>
            <w:tab w:val="num" w:pos="1484"/>
          </w:tabs>
          <w:ind w:left="120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tabs>
            <w:tab w:val="left" w:pos="780"/>
            <w:tab w:val="num" w:pos="1664"/>
          </w:tabs>
          <w:ind w:left="138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tabs>
            <w:tab w:val="left" w:pos="780"/>
            <w:tab w:val="num" w:pos="1844"/>
          </w:tabs>
          <w:ind w:left="156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tabs>
            <w:tab w:val="left" w:pos="780"/>
            <w:tab w:val="num" w:pos="2024"/>
          </w:tabs>
          <w:ind w:left="174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tabs>
            <w:tab w:val="left" w:pos="780"/>
            <w:tab w:val="num" w:pos="2204"/>
          </w:tabs>
          <w:ind w:left="192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4"/>
    <w:lvlOverride w:ilvl="0">
      <w:lvl w:ilvl="0" w:tplc="F58A4A70">
        <w:start w:val="1"/>
        <w:numFmt w:val="bullet"/>
        <w:lvlText w:val="•"/>
        <w:lvlJc w:val="left"/>
        <w:pPr>
          <w:ind w:left="780" w:hanging="2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ind w:left="9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ind w:left="11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ind w:left="13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ind w:left="148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ind w:left="166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ind w:left="18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ind w:left="20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ind w:left="22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4"/>
    <w:lvlOverride w:ilvl="0">
      <w:lvl w:ilvl="0" w:tplc="F58A4A70">
        <w:start w:val="1"/>
        <w:numFmt w:val="bullet"/>
        <w:lvlText w:val="•"/>
        <w:lvlJc w:val="left"/>
        <w:pPr>
          <w:ind w:left="76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ind w:left="9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ind w:left="11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ind w:left="13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ind w:left="148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ind w:left="166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ind w:left="18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ind w:left="20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ind w:left="22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4"/>
    <w:lvlOverride w:ilvl="0">
      <w:lvl w:ilvl="0" w:tplc="F58A4A70">
        <w:start w:val="1"/>
        <w:numFmt w:val="bullet"/>
        <w:lvlText w:val="•"/>
        <w:lvlJc w:val="left"/>
        <w:pPr>
          <w:ind w:left="1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8D0D3B8">
        <w:start w:val="1"/>
        <w:numFmt w:val="bullet"/>
        <w:lvlText w:val="•"/>
        <w:lvlJc w:val="left"/>
        <w:pPr>
          <w:ind w:left="3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B22556">
        <w:start w:val="1"/>
        <w:numFmt w:val="bullet"/>
        <w:lvlText w:val="•"/>
        <w:lvlJc w:val="left"/>
        <w:pPr>
          <w:ind w:left="5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B295EA">
        <w:start w:val="1"/>
        <w:numFmt w:val="bullet"/>
        <w:lvlText w:val="•"/>
        <w:lvlJc w:val="left"/>
        <w:pPr>
          <w:ind w:left="7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B672B4">
        <w:start w:val="1"/>
        <w:numFmt w:val="bullet"/>
        <w:lvlText w:val="•"/>
        <w:lvlJc w:val="left"/>
        <w:pPr>
          <w:ind w:left="91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AD46FF0">
        <w:start w:val="1"/>
        <w:numFmt w:val="bullet"/>
        <w:lvlText w:val="•"/>
        <w:lvlJc w:val="left"/>
        <w:pPr>
          <w:ind w:left="10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8AEED7C">
        <w:start w:val="1"/>
        <w:numFmt w:val="bullet"/>
        <w:lvlText w:val="•"/>
        <w:lvlJc w:val="left"/>
        <w:pPr>
          <w:ind w:left="12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71A441C">
        <w:start w:val="1"/>
        <w:numFmt w:val="bullet"/>
        <w:lvlText w:val="•"/>
        <w:lvlJc w:val="left"/>
        <w:pPr>
          <w:ind w:left="14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F43E6C">
        <w:start w:val="1"/>
        <w:numFmt w:val="bullet"/>
        <w:lvlText w:val="•"/>
        <w:lvlJc w:val="left"/>
        <w:pPr>
          <w:ind w:left="16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0"/>
  </w:num>
  <w:num w:numId="22">
    <w:abstractNumId w:val="2"/>
  </w:num>
  <w:num w:numId="23">
    <w:abstractNumId w:val="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B2"/>
    <w:rsid w:val="00013AE0"/>
    <w:rsid w:val="000565CF"/>
    <w:rsid w:val="000639EE"/>
    <w:rsid w:val="000745E6"/>
    <w:rsid w:val="0019747D"/>
    <w:rsid w:val="00261A09"/>
    <w:rsid w:val="002F53AA"/>
    <w:rsid w:val="003D4375"/>
    <w:rsid w:val="00477A2D"/>
    <w:rsid w:val="0058212B"/>
    <w:rsid w:val="00604FAA"/>
    <w:rsid w:val="006756F1"/>
    <w:rsid w:val="007635B2"/>
    <w:rsid w:val="00797897"/>
    <w:rsid w:val="007D7787"/>
    <w:rsid w:val="00980159"/>
    <w:rsid w:val="00B80AEC"/>
    <w:rsid w:val="00B94CDF"/>
    <w:rsid w:val="00BD73E8"/>
    <w:rsid w:val="00D45AA0"/>
    <w:rsid w:val="00D730DA"/>
    <w:rsid w:val="00E30842"/>
    <w:rsid w:val="00F3649E"/>
    <w:rsid w:val="00F75861"/>
    <w:rsid w:val="00FA543A"/>
    <w:rsid w:val="00FB25BC"/>
    <w:rsid w:val="00FF1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9E84F"/>
  <w15:chartTrackingRefBased/>
  <w15:docId w15:val="{0257AD9A-9F01-445A-8D4D-7C60CF1A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35B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35B2"/>
    <w:rPr>
      <w:u w:val="single"/>
    </w:rPr>
  </w:style>
  <w:style w:type="paragraph" w:customStyle="1" w:styleId="HeaderFooter">
    <w:name w:val="Header &amp; Footer"/>
    <w:rsid w:val="007635B2"/>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u w:color="000000"/>
      <w:bdr w:val="nil"/>
      <w:lang w:val="en-US" w:eastAsia="en-GB"/>
    </w:rPr>
  </w:style>
  <w:style w:type="paragraph" w:customStyle="1" w:styleId="BodyA">
    <w:name w:val="Body A"/>
    <w:rsid w:val="007635B2"/>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eastAsia="en-GB"/>
    </w:rPr>
  </w:style>
  <w:style w:type="paragraph" w:customStyle="1" w:styleId="Default">
    <w:name w:val="Default"/>
    <w:rsid w:val="007635B2"/>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eastAsia="en-GB"/>
    </w:rPr>
  </w:style>
  <w:style w:type="numbering" w:customStyle="1" w:styleId="Bullet">
    <w:name w:val="Bullet"/>
    <w:rsid w:val="007635B2"/>
    <w:pPr>
      <w:numPr>
        <w:numId w:val="2"/>
      </w:numPr>
    </w:pPr>
  </w:style>
  <w:style w:type="character" w:customStyle="1" w:styleId="None">
    <w:name w:val="None"/>
    <w:rsid w:val="007635B2"/>
  </w:style>
  <w:style w:type="character" w:customStyle="1" w:styleId="Hyperlink0">
    <w:name w:val="Hyperlink.0"/>
    <w:basedOn w:val="None"/>
    <w:rsid w:val="007635B2"/>
    <w:rPr>
      <w:sz w:val="24"/>
      <w:szCs w:val="24"/>
      <w:u w:val="single"/>
      <w:lang w:val="en-US"/>
    </w:rPr>
  </w:style>
  <w:style w:type="character" w:customStyle="1" w:styleId="Hyperlink1">
    <w:name w:val="Hyperlink.1"/>
    <w:basedOn w:val="None"/>
    <w:rsid w:val="007635B2"/>
    <w:rPr>
      <w:rFonts w:ascii="Calibri" w:eastAsia="Calibri" w:hAnsi="Calibri" w:cs="Calibri"/>
      <w:b/>
      <w:bCs/>
      <w:sz w:val="24"/>
      <w:szCs w:val="24"/>
      <w:u w:val="single"/>
      <w:lang w:val="en-US"/>
    </w:rPr>
  </w:style>
  <w:style w:type="numbering" w:customStyle="1" w:styleId="ImportedStyle2">
    <w:name w:val="Imported Style 2"/>
    <w:rsid w:val="007635B2"/>
    <w:pPr>
      <w:numPr>
        <w:numId w:val="7"/>
      </w:numPr>
    </w:pPr>
  </w:style>
  <w:style w:type="numbering" w:customStyle="1" w:styleId="ImportedStyle4">
    <w:name w:val="Imported Style 4"/>
    <w:rsid w:val="007635B2"/>
    <w:pPr>
      <w:numPr>
        <w:numId w:val="9"/>
      </w:numPr>
    </w:pPr>
  </w:style>
  <w:style w:type="numbering" w:customStyle="1" w:styleId="ImportedStyle5">
    <w:name w:val="Imported Style 5"/>
    <w:rsid w:val="007635B2"/>
    <w:pPr>
      <w:numPr>
        <w:numId w:val="11"/>
      </w:numPr>
    </w:pPr>
  </w:style>
  <w:style w:type="numbering" w:customStyle="1" w:styleId="ImportedStyle7">
    <w:name w:val="Imported Style 7"/>
    <w:rsid w:val="007635B2"/>
    <w:pPr>
      <w:numPr>
        <w:numId w:val="13"/>
      </w:numPr>
    </w:pPr>
  </w:style>
  <w:style w:type="character" w:customStyle="1" w:styleId="Hyperlink2">
    <w:name w:val="Hyperlink.2"/>
    <w:basedOn w:val="None"/>
    <w:rsid w:val="007635B2"/>
    <w:rPr>
      <w:rFonts w:ascii="Arial" w:eastAsia="Arial" w:hAnsi="Arial" w:cs="Arial"/>
      <w:color w:val="0000FF"/>
      <w:sz w:val="24"/>
      <w:szCs w:val="24"/>
      <w:u w:val="single" w:color="0000FF"/>
      <w:lang w:val="en-US"/>
    </w:rPr>
  </w:style>
  <w:style w:type="numbering" w:customStyle="1" w:styleId="ImportedStyle14">
    <w:name w:val="Imported Style 14"/>
    <w:rsid w:val="007635B2"/>
    <w:pPr>
      <w:numPr>
        <w:numId w:val="15"/>
      </w:numPr>
    </w:pPr>
  </w:style>
  <w:style w:type="character" w:styleId="FollowedHyperlink">
    <w:name w:val="FollowedHyperlink"/>
    <w:basedOn w:val="DefaultParagraphFont"/>
    <w:uiPriority w:val="99"/>
    <w:semiHidden/>
    <w:unhideWhenUsed/>
    <w:rsid w:val="00D45A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quality-act-2010-advice-for-schools" TargetMode="External"/><Relationship Id="rId13" Type="http://schemas.openxmlformats.org/officeDocument/2006/relationships/hyperlink" Target="https://www.devonias.org.uk/"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government/publications/send-code-of-practice-0-to-25" TargetMode="External"/><Relationship Id="rId12" Type="http://schemas.openxmlformats.org/officeDocument/2006/relationships/hyperlink" Target="https://www.devon.gov.uk/supportforschools/finance/additional-educational-needs" TargetMode="External"/><Relationship Id="rId17" Type="http://schemas.openxmlformats.org/officeDocument/2006/relationships/hyperlink" Target="https://www.bowcps.devon.sch.uk/website" TargetMode="External"/><Relationship Id="rId2" Type="http://schemas.openxmlformats.org/officeDocument/2006/relationships/styles" Target="styles.xml"/><Relationship Id="rId16" Type="http://schemas.openxmlformats.org/officeDocument/2006/relationships/hyperlink" Target="https://www.bowcps.devon.sch.uk/website/data_protection_-_gdpr/39111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vonias.org.uk/" TargetMode="External"/><Relationship Id="rId5" Type="http://schemas.openxmlformats.org/officeDocument/2006/relationships/footnotes" Target="footnotes.xml"/><Relationship Id="rId15" Type="http://schemas.openxmlformats.org/officeDocument/2006/relationships/hyperlink" Target="https://new.devon.gov.uk/keepingdevonsdata/education-and-learning/" TargetMode="External"/><Relationship Id="rId10" Type="http://schemas.openxmlformats.org/officeDocument/2006/relationships/hyperlink" Target="http://www.devon.gov.uk/sen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ew.devon.gov.uk/educationandfamilies/special-educational-needs-and-disability-send-local-offer/support-education-health-and-care/education-health-and-care-ehc-plans" TargetMode="External"/><Relationship Id="rId14" Type="http://schemas.openxmlformats.org/officeDocument/2006/relationships/hyperlink" Target="https://www.bowcps.devon.sch.uk/website/policies/17488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19</Pages>
  <Words>5622</Words>
  <Characters>32050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Gillard</dc:creator>
  <cp:keywords/>
  <dc:description/>
  <cp:lastModifiedBy>Alison Gillard</cp:lastModifiedBy>
  <cp:revision>3</cp:revision>
  <dcterms:created xsi:type="dcterms:W3CDTF">2025-09-30T08:57:00Z</dcterms:created>
  <dcterms:modified xsi:type="dcterms:W3CDTF">2025-09-30T09:14:00Z</dcterms:modified>
</cp:coreProperties>
</file>