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7643C" w14:textId="3B6F9D38" w:rsidR="0076406F" w:rsidRPr="00E25CEA" w:rsidRDefault="0076406F" w:rsidP="0076406F">
      <w:pPr>
        <w:jc w:val="center"/>
        <w:rPr>
          <w:rFonts w:ascii="Tahoma" w:hAnsi="Tahoma" w:cs="Tahoma"/>
          <w:b/>
          <w:bCs/>
          <w:sz w:val="40"/>
          <w:szCs w:val="40"/>
        </w:rPr>
      </w:pPr>
      <w:r w:rsidRPr="00E25CEA">
        <w:rPr>
          <w:rFonts w:ascii="Tahoma" w:hAnsi="Tahoma" w:cs="Tahoma"/>
          <w:b/>
          <w:bCs/>
          <w:sz w:val="40"/>
          <w:szCs w:val="40"/>
        </w:rPr>
        <w:t>SEN Information Report</w:t>
      </w:r>
      <w:r w:rsidR="00C10CB4" w:rsidRPr="00E25CEA">
        <w:rPr>
          <w:rFonts w:ascii="Tahoma" w:hAnsi="Tahoma" w:cs="Tahoma"/>
          <w:b/>
          <w:bCs/>
          <w:sz w:val="40"/>
          <w:szCs w:val="40"/>
        </w:rPr>
        <w:t xml:space="preserve"> 2026-2027</w:t>
      </w:r>
    </w:p>
    <w:tbl>
      <w:tblPr>
        <w:tblStyle w:val="TableGrid"/>
        <w:tblW w:w="15284" w:type="dxa"/>
        <w:tblLook w:val="04A0" w:firstRow="1" w:lastRow="0" w:firstColumn="1" w:lastColumn="0" w:noHBand="0" w:noVBand="1"/>
      </w:tblPr>
      <w:tblGrid>
        <w:gridCol w:w="4219"/>
        <w:gridCol w:w="7796"/>
        <w:gridCol w:w="3269"/>
      </w:tblGrid>
      <w:tr w:rsidR="00C10CB4" w:rsidRPr="00E25CEA" w14:paraId="581B0178" w14:textId="77777777" w:rsidTr="00BC7E74">
        <w:trPr>
          <w:trHeight w:val="795"/>
        </w:trPr>
        <w:tc>
          <w:tcPr>
            <w:tcW w:w="15284" w:type="dxa"/>
            <w:gridSpan w:val="3"/>
          </w:tcPr>
          <w:p w14:paraId="31A0A15A" w14:textId="77777777" w:rsidR="00C10CB4" w:rsidRPr="00E25CEA" w:rsidRDefault="00C10CB4" w:rsidP="00C10CB4">
            <w:pPr>
              <w:pStyle w:val="Heading1"/>
              <w:spacing w:before="240" w:after="100" w:line="240" w:lineRule="auto"/>
              <w:outlineLvl w:val="0"/>
              <w:rPr>
                <w:rFonts w:ascii="Tahoma" w:hAnsi="Tahoma" w:cs="Tahoma"/>
                <w:szCs w:val="32"/>
              </w:rPr>
            </w:pPr>
            <w:r w:rsidRPr="00E25CEA">
              <w:rPr>
                <w:rFonts w:ascii="Tahoma" w:hAnsi="Tahoma" w:cs="Tahoma"/>
                <w:szCs w:val="32"/>
              </w:rPr>
              <w:t>Introduction</w:t>
            </w:r>
          </w:p>
          <w:p w14:paraId="7A5AB7E2"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Bow Community Primary School is a mainstream, inclusive primary school for children aged 4–11 years, from Reception to Year 6.</w:t>
            </w:r>
          </w:p>
          <w:p w14:paraId="054D502B"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are committed to ensuring that every child has the opportunity to achieve, participate and feel a valued member of our school community. We recognise that children have different strengths, needs and ways of learning. Our approach is therefore based on understanding the individual child and removing barriers to learning wherever possible.</w:t>
            </w:r>
          </w:p>
          <w:p w14:paraId="020926DD"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aim to provide an inclusive environment in which children feel safe, supported and able to develop their confidence, independence and self-esteem.</w:t>
            </w:r>
          </w:p>
          <w:p w14:paraId="5F43A6F1" w14:textId="4DCD3D19" w:rsidR="00C10CB4" w:rsidRPr="00E25CEA" w:rsidRDefault="00C10CB4" w:rsidP="00C10CB4">
            <w:pPr>
              <w:spacing w:line="240" w:lineRule="auto"/>
              <w:rPr>
                <w:rFonts w:ascii="Tahoma" w:hAnsi="Tahoma" w:cs="Tahoma"/>
                <w:sz w:val="22"/>
              </w:rPr>
            </w:pPr>
            <w:r w:rsidRPr="00E25CEA">
              <w:rPr>
                <w:rFonts w:ascii="Tahoma" w:hAnsi="Tahoma" w:cs="Tahoma"/>
                <w:sz w:val="22"/>
              </w:rPr>
              <w:t>Our Special Educational Needs and Disability Co-ordinator (SENDCo) is Ali Gillard. The SENDCo works closely with pupils, families, school staff and a range of external professionals to identify needs and ensure that appropriate support is put in place.</w:t>
            </w:r>
          </w:p>
          <w:p w14:paraId="11EBDC46" w14:textId="77777777" w:rsidR="00BF79B2" w:rsidRPr="00E25CEA" w:rsidRDefault="00BF79B2" w:rsidP="00BF79B2">
            <w:pPr>
              <w:pStyle w:val="Heading1"/>
              <w:spacing w:before="240" w:after="100" w:line="240" w:lineRule="auto"/>
              <w:outlineLvl w:val="0"/>
              <w:rPr>
                <w:rFonts w:ascii="Tahoma" w:hAnsi="Tahoma" w:cs="Tahoma"/>
                <w:szCs w:val="32"/>
              </w:rPr>
            </w:pPr>
            <w:r w:rsidRPr="00E25CEA">
              <w:rPr>
                <w:rFonts w:ascii="Tahoma" w:hAnsi="Tahoma" w:cs="Tahoma"/>
                <w:szCs w:val="32"/>
              </w:rPr>
              <w:t>Our commitment</w:t>
            </w:r>
          </w:p>
          <w:p w14:paraId="206E19FC" w14:textId="40DEBC68" w:rsidR="00BF79B2" w:rsidRPr="00E25CEA" w:rsidRDefault="00BF79B2" w:rsidP="00BF79B2">
            <w:pPr>
              <w:spacing w:line="240" w:lineRule="auto"/>
              <w:rPr>
                <w:rFonts w:ascii="Tahoma" w:hAnsi="Tahoma" w:cs="Tahoma"/>
                <w:sz w:val="22"/>
              </w:rPr>
            </w:pPr>
            <w:r w:rsidRPr="00E25CEA">
              <w:rPr>
                <w:rFonts w:ascii="Tahoma" w:hAnsi="Tahoma" w:cs="Tahoma"/>
                <w:sz w:val="22"/>
              </w:rPr>
              <w:t>At Bow Community Primary School, we are committed to working in partnership with children</w:t>
            </w:r>
            <w:r w:rsidR="00E23D17" w:rsidRPr="00E25CEA">
              <w:rPr>
                <w:rFonts w:ascii="Tahoma" w:hAnsi="Tahoma" w:cs="Tahoma"/>
                <w:sz w:val="22"/>
              </w:rPr>
              <w:t xml:space="preserve"> and families</w:t>
            </w:r>
            <w:r w:rsidRPr="00E25CEA">
              <w:rPr>
                <w:rFonts w:ascii="Tahoma" w:hAnsi="Tahoma" w:cs="Tahoma"/>
                <w:sz w:val="22"/>
              </w:rPr>
              <w:t xml:space="preserve"> to ensure that pupils with SEND are included, supported and enabled to achieve their potential.</w:t>
            </w:r>
          </w:p>
          <w:p w14:paraId="3AE7A6FF" w14:textId="77777777" w:rsidR="00BF79B2" w:rsidRPr="00E25CEA" w:rsidRDefault="00BF79B2" w:rsidP="00BF79B2">
            <w:pPr>
              <w:spacing w:line="240" w:lineRule="auto"/>
              <w:rPr>
                <w:rFonts w:ascii="Tahoma" w:hAnsi="Tahoma" w:cs="Tahoma"/>
                <w:sz w:val="22"/>
              </w:rPr>
            </w:pPr>
            <w:r w:rsidRPr="00E25CEA">
              <w:rPr>
                <w:rFonts w:ascii="Tahoma" w:hAnsi="Tahoma" w:cs="Tahoma"/>
                <w:sz w:val="22"/>
              </w:rPr>
              <w:t>We recognise that every child is different. Our approach is therefore based on understanding individual strengths and needs, removing barriers to learning and providing appropriate support through a graduated response.</w:t>
            </w:r>
          </w:p>
          <w:p w14:paraId="7446AD0F" w14:textId="77777777" w:rsidR="00E23D17" w:rsidRPr="00E25CEA" w:rsidRDefault="00BF79B2" w:rsidP="00E23D17">
            <w:pPr>
              <w:spacing w:before="100" w:beforeAutospacing="1" w:after="100" w:afterAutospacing="1" w:line="240" w:lineRule="auto"/>
              <w:rPr>
                <w:rFonts w:ascii="Tahoma" w:eastAsia="Times New Roman" w:hAnsi="Tahoma" w:cs="Tahoma"/>
                <w:sz w:val="21"/>
                <w:szCs w:val="21"/>
                <w:lang w:eastAsia="en-GB"/>
              </w:rPr>
            </w:pPr>
            <w:r w:rsidRPr="00E25CEA">
              <w:rPr>
                <w:rFonts w:ascii="Tahoma" w:hAnsi="Tahoma" w:cs="Tahoma"/>
                <w:sz w:val="22"/>
              </w:rPr>
              <w:t>This SEN Information Report should be read alongside the school's SEND Policy, Accessibility Plan, Equality Policy, Behaviour Policy and other relevant school policies.</w:t>
            </w:r>
            <w:r w:rsidR="00E23D17" w:rsidRPr="00E25CEA">
              <w:rPr>
                <w:rFonts w:ascii="Tahoma" w:hAnsi="Tahoma" w:cs="Tahoma"/>
                <w:sz w:val="22"/>
              </w:rPr>
              <w:t xml:space="preserve"> </w:t>
            </w:r>
            <w:r w:rsidR="00E23D17" w:rsidRPr="00E25CEA">
              <w:rPr>
                <w:rFonts w:ascii="Tahoma" w:eastAsia="Times New Roman" w:hAnsi="Tahoma" w:cs="Tahoma"/>
                <w:sz w:val="21"/>
                <w:szCs w:val="21"/>
                <w:lang w:eastAsia="en-GB"/>
              </w:rPr>
              <w:t>This report explains how we support children and young people with Special Educational Needs and Disabilities (SEND) and how we meet the requirements of the SEND Code of Practice (2015).</w:t>
            </w:r>
          </w:p>
          <w:p w14:paraId="271E7FD6" w14:textId="7A1BFE8A" w:rsidR="00BF79B2" w:rsidRPr="00E25CEA" w:rsidRDefault="00BF79B2" w:rsidP="00C10CB4">
            <w:pPr>
              <w:spacing w:line="240" w:lineRule="auto"/>
              <w:rPr>
                <w:rFonts w:ascii="Tahoma" w:hAnsi="Tahoma" w:cs="Tahoma"/>
                <w:sz w:val="22"/>
              </w:rPr>
            </w:pPr>
          </w:p>
        </w:tc>
      </w:tr>
      <w:tr w:rsidR="0076406F" w:rsidRPr="00E25CEA" w14:paraId="2F1097F6" w14:textId="77777777" w:rsidTr="008B1877">
        <w:trPr>
          <w:trHeight w:val="795"/>
        </w:trPr>
        <w:tc>
          <w:tcPr>
            <w:tcW w:w="4219" w:type="dxa"/>
          </w:tcPr>
          <w:p w14:paraId="277D3B39" w14:textId="7F3C0CF1" w:rsidR="0076406F" w:rsidRPr="00E25CEA" w:rsidRDefault="00C10CB4" w:rsidP="008B1877">
            <w:pPr>
              <w:jc w:val="center"/>
              <w:rPr>
                <w:rFonts w:ascii="Tahoma" w:hAnsi="Tahoma" w:cs="Tahoma"/>
                <w:b/>
                <w:i/>
                <w:sz w:val="22"/>
              </w:rPr>
            </w:pPr>
            <w:r w:rsidRPr="00E25CEA">
              <w:rPr>
                <w:rFonts w:ascii="Tahoma" w:hAnsi="Tahoma" w:cs="Tahoma"/>
                <w:b/>
                <w:i/>
                <w:sz w:val="22"/>
              </w:rPr>
              <w:t>Family</w:t>
            </w:r>
            <w:r w:rsidR="0076406F" w:rsidRPr="00E25CEA">
              <w:rPr>
                <w:rFonts w:ascii="Tahoma" w:hAnsi="Tahoma" w:cs="Tahoma"/>
                <w:b/>
                <w:i/>
                <w:sz w:val="22"/>
              </w:rPr>
              <w:t xml:space="preserve"> questions</w:t>
            </w:r>
          </w:p>
        </w:tc>
        <w:tc>
          <w:tcPr>
            <w:tcW w:w="7796" w:type="dxa"/>
            <w:shd w:val="clear" w:color="auto" w:fill="auto"/>
          </w:tcPr>
          <w:p w14:paraId="0A55C2FE" w14:textId="77777777" w:rsidR="0076406F" w:rsidRPr="00E25CEA" w:rsidRDefault="0076406F" w:rsidP="008B1877">
            <w:pPr>
              <w:pStyle w:val="ListParagraph"/>
              <w:jc w:val="center"/>
              <w:rPr>
                <w:rFonts w:ascii="Tahoma" w:hAnsi="Tahoma" w:cs="Tahoma"/>
                <w:b/>
                <w:i/>
                <w:sz w:val="22"/>
              </w:rPr>
            </w:pPr>
            <w:r w:rsidRPr="00E25CEA">
              <w:rPr>
                <w:rFonts w:ascii="Tahoma" w:hAnsi="Tahoma" w:cs="Tahoma"/>
                <w:b/>
                <w:i/>
                <w:sz w:val="22"/>
              </w:rPr>
              <w:t xml:space="preserve">Key information </w:t>
            </w:r>
          </w:p>
        </w:tc>
        <w:tc>
          <w:tcPr>
            <w:tcW w:w="3269" w:type="dxa"/>
          </w:tcPr>
          <w:p w14:paraId="1726301D" w14:textId="77777777" w:rsidR="0076406F" w:rsidRPr="00E25CEA" w:rsidRDefault="0076406F" w:rsidP="008B1877">
            <w:pPr>
              <w:rPr>
                <w:rFonts w:ascii="Tahoma" w:hAnsi="Tahoma" w:cs="Tahoma"/>
                <w:b/>
                <w:i/>
                <w:sz w:val="22"/>
              </w:rPr>
            </w:pPr>
            <w:r w:rsidRPr="00E25CEA">
              <w:rPr>
                <w:rFonts w:ascii="Tahoma" w:hAnsi="Tahoma" w:cs="Tahoma"/>
                <w:b/>
                <w:i/>
                <w:sz w:val="22"/>
              </w:rPr>
              <w:t>Links to SEND Code of Practice (2015)</w:t>
            </w:r>
          </w:p>
        </w:tc>
      </w:tr>
      <w:tr w:rsidR="0076406F" w:rsidRPr="00E25CEA" w14:paraId="37296B73" w14:textId="77777777" w:rsidTr="00F268EC">
        <w:trPr>
          <w:trHeight w:val="589"/>
        </w:trPr>
        <w:tc>
          <w:tcPr>
            <w:tcW w:w="15284" w:type="dxa"/>
            <w:gridSpan w:val="3"/>
            <w:shd w:val="clear" w:color="auto" w:fill="2E74B5" w:themeFill="accent5" w:themeFillShade="BF"/>
          </w:tcPr>
          <w:p w14:paraId="2AA28086" w14:textId="77777777" w:rsidR="0076406F" w:rsidRPr="00E25CEA" w:rsidRDefault="0076406F" w:rsidP="008B1877">
            <w:pPr>
              <w:rPr>
                <w:rFonts w:ascii="Tahoma" w:hAnsi="Tahoma" w:cs="Tahoma"/>
                <w:b/>
                <w:sz w:val="32"/>
                <w:szCs w:val="32"/>
              </w:rPr>
            </w:pPr>
            <w:r w:rsidRPr="00E25CEA">
              <w:rPr>
                <w:rFonts w:ascii="Tahoma" w:hAnsi="Tahoma" w:cs="Tahoma"/>
                <w:b/>
                <w:color w:val="FFFFFF" w:themeColor="background1"/>
                <w:sz w:val="32"/>
                <w:szCs w:val="32"/>
              </w:rPr>
              <w:lastRenderedPageBreak/>
              <w:t>School Policy and procedure</w:t>
            </w:r>
          </w:p>
        </w:tc>
      </w:tr>
      <w:tr w:rsidR="0076406F" w:rsidRPr="00E25CEA" w14:paraId="34B5B05C" w14:textId="77777777" w:rsidTr="008B1877">
        <w:trPr>
          <w:trHeight w:val="589"/>
        </w:trPr>
        <w:tc>
          <w:tcPr>
            <w:tcW w:w="4219" w:type="dxa"/>
          </w:tcPr>
          <w:p w14:paraId="358B4855" w14:textId="77777777" w:rsidR="00C10CB4" w:rsidRPr="00E25CEA" w:rsidRDefault="00C10CB4" w:rsidP="00C10CB4">
            <w:pPr>
              <w:pStyle w:val="Heading1"/>
              <w:spacing w:before="240" w:after="100" w:line="240" w:lineRule="auto"/>
              <w:outlineLvl w:val="0"/>
              <w:rPr>
                <w:rFonts w:ascii="Tahoma" w:hAnsi="Tahoma" w:cs="Tahoma"/>
                <w:color w:val="auto"/>
                <w:sz w:val="22"/>
                <w:szCs w:val="22"/>
              </w:rPr>
            </w:pPr>
            <w:r w:rsidRPr="00E25CEA">
              <w:rPr>
                <w:rFonts w:ascii="Tahoma" w:hAnsi="Tahoma" w:cs="Tahoma"/>
                <w:color w:val="auto"/>
                <w:sz w:val="22"/>
                <w:szCs w:val="22"/>
              </w:rPr>
              <w:t>What kinds of SEND needs are provided for at Bow?</w:t>
            </w:r>
          </w:p>
          <w:p w14:paraId="4B0BDB4A" w14:textId="663B034F" w:rsidR="0076406F" w:rsidRPr="00E25CEA" w:rsidRDefault="0076406F" w:rsidP="008B1877">
            <w:pPr>
              <w:rPr>
                <w:rFonts w:ascii="Tahoma" w:hAnsi="Tahoma" w:cs="Tahoma"/>
                <w:b/>
                <w:sz w:val="22"/>
              </w:rPr>
            </w:pPr>
          </w:p>
        </w:tc>
        <w:tc>
          <w:tcPr>
            <w:tcW w:w="7796" w:type="dxa"/>
            <w:shd w:val="clear" w:color="auto" w:fill="D9E2F3" w:themeFill="accent1" w:themeFillTint="33"/>
          </w:tcPr>
          <w:p w14:paraId="4314E451"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support children with a wide range of special educational needs and disabilities across the four broad areas identified in the SEND Code of Practice:</w:t>
            </w:r>
          </w:p>
          <w:p w14:paraId="1387CB59"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Communication and Interaction</w:t>
            </w:r>
          </w:p>
          <w:p w14:paraId="5B90D997"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Cognition and Learning</w:t>
            </w:r>
          </w:p>
          <w:p w14:paraId="5EF861E7"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Social, Emotional and Mental Health</w:t>
            </w:r>
          </w:p>
          <w:p w14:paraId="79D0B1E8"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Sensory and/or Physical Needs</w:t>
            </w:r>
          </w:p>
          <w:p w14:paraId="56460D10"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Children may have needs relating to areas such as speech, language and communication, autism, dyslexia, social and emotional development, attention and concentration, physical development or sensory needs.</w:t>
            </w:r>
          </w:p>
          <w:p w14:paraId="586FFB59"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recognise that a diagnosis does not automatically mean that a child has SEN. Equally, a child does not need a formal diagnosis in order for school to identify a special educational need and put appropriate support in place. We focus on the individual child's needs and the provision required to help them access learning and participate fully in school.</w:t>
            </w:r>
          </w:p>
          <w:p w14:paraId="69711CE6" w14:textId="32D7E603" w:rsidR="0076406F" w:rsidRPr="00E25CEA" w:rsidRDefault="0076406F" w:rsidP="008B1877">
            <w:pPr>
              <w:rPr>
                <w:rFonts w:ascii="Tahoma" w:hAnsi="Tahoma" w:cs="Tahoma"/>
                <w:sz w:val="22"/>
              </w:rPr>
            </w:pPr>
            <w:r w:rsidRPr="00E25CEA">
              <w:rPr>
                <w:rFonts w:ascii="Tahoma" w:hAnsi="Tahoma" w:cs="Tahoma"/>
                <w:sz w:val="22"/>
              </w:rPr>
              <w:t xml:space="preserve"> </w:t>
            </w:r>
          </w:p>
        </w:tc>
        <w:tc>
          <w:tcPr>
            <w:tcW w:w="3269" w:type="dxa"/>
          </w:tcPr>
          <w:p w14:paraId="336E9778" w14:textId="77777777" w:rsidR="0076406F" w:rsidRPr="00E25CEA" w:rsidRDefault="0076406F" w:rsidP="008B1877">
            <w:pPr>
              <w:rPr>
                <w:rFonts w:ascii="Tahoma" w:hAnsi="Tahoma" w:cs="Tahoma"/>
                <w:sz w:val="22"/>
              </w:rPr>
            </w:pPr>
            <w:r w:rsidRPr="00E25CEA">
              <w:rPr>
                <w:rFonts w:ascii="Tahoma" w:hAnsi="Tahoma" w:cs="Tahoma"/>
                <w:b/>
                <w:sz w:val="22"/>
              </w:rPr>
              <w:t>The kinds of special educational needs for which provision is made at school</w:t>
            </w:r>
          </w:p>
        </w:tc>
      </w:tr>
      <w:tr w:rsidR="0076406F" w:rsidRPr="00E25CEA" w14:paraId="6BCE2554" w14:textId="77777777" w:rsidTr="008B1877">
        <w:trPr>
          <w:trHeight w:val="589"/>
        </w:trPr>
        <w:tc>
          <w:tcPr>
            <w:tcW w:w="4219" w:type="dxa"/>
          </w:tcPr>
          <w:p w14:paraId="393B8420" w14:textId="77777777" w:rsidR="0076406F" w:rsidRPr="00E25CEA" w:rsidRDefault="0076406F" w:rsidP="008B1877">
            <w:pPr>
              <w:rPr>
                <w:rFonts w:ascii="Tahoma" w:hAnsi="Tahoma" w:cs="Tahoma"/>
                <w:b/>
                <w:sz w:val="22"/>
              </w:rPr>
            </w:pPr>
            <w:r w:rsidRPr="00E25CEA">
              <w:rPr>
                <w:rFonts w:ascii="Tahoma" w:hAnsi="Tahoma" w:cs="Tahoma"/>
                <w:b/>
                <w:sz w:val="22"/>
              </w:rPr>
              <w:t>How do you know if a pupil needs extra help?</w:t>
            </w:r>
          </w:p>
        </w:tc>
        <w:tc>
          <w:tcPr>
            <w:tcW w:w="7796" w:type="dxa"/>
            <w:shd w:val="clear" w:color="auto" w:fill="D9E2F3" w:themeFill="accent1" w:themeFillTint="33"/>
          </w:tcPr>
          <w:p w14:paraId="2A00E154"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aim to identify additional needs as early as possible. Identification is an ongoing process and we recognise that a child's needs may change during their time at school.</w:t>
            </w:r>
          </w:p>
          <w:p w14:paraId="7ED123FC"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work closely with families, previous educational settings and relevant professionals to build a clear understanding of a child's strengths and areas of need.</w:t>
            </w:r>
          </w:p>
          <w:p w14:paraId="385E7DE6"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Teachers monitor children's progress through:</w:t>
            </w:r>
          </w:p>
          <w:p w14:paraId="1C10A411" w14:textId="3BBBD04D"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day-to-day observation and assessment</w:t>
            </w:r>
            <w:r w:rsidR="00D91164" w:rsidRPr="00E25CEA">
              <w:rPr>
                <w:rFonts w:ascii="Tahoma" w:hAnsi="Tahoma" w:cs="Tahoma"/>
                <w:sz w:val="22"/>
              </w:rPr>
              <w:t>s</w:t>
            </w:r>
            <w:r w:rsidRPr="00E25CEA">
              <w:rPr>
                <w:rFonts w:ascii="Tahoma" w:hAnsi="Tahoma" w:cs="Tahoma"/>
                <w:sz w:val="22"/>
              </w:rPr>
              <w:t>;</w:t>
            </w:r>
          </w:p>
          <w:p w14:paraId="4572ECE7" w14:textId="2F32FD1B"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formative assessment;</w:t>
            </w:r>
          </w:p>
          <w:p w14:paraId="64F733C1" w14:textId="05804F6E"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lastRenderedPageBreak/>
              <w:t>on</w:t>
            </w:r>
            <w:r w:rsidR="00D91164" w:rsidRPr="00E25CEA">
              <w:rPr>
                <w:rFonts w:ascii="Tahoma" w:hAnsi="Tahoma" w:cs="Tahoma"/>
                <w:sz w:val="22"/>
              </w:rPr>
              <w:t>going and summative assessments</w:t>
            </w:r>
            <w:r w:rsidRPr="00E25CEA">
              <w:rPr>
                <w:rFonts w:ascii="Tahoma" w:hAnsi="Tahoma" w:cs="Tahoma"/>
                <w:sz w:val="22"/>
              </w:rPr>
              <w:t>;</w:t>
            </w:r>
          </w:p>
          <w:p w14:paraId="7A896B25"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analysis of pupil progress and attainment data;</w:t>
            </w:r>
          </w:p>
          <w:p w14:paraId="04E06A33"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monitoring of books and learning;</w:t>
            </w:r>
          </w:p>
          <w:p w14:paraId="3056CE77"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discussions with pupils;</w:t>
            </w:r>
          </w:p>
          <w:p w14:paraId="0D3B7DF4"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discussions with families;</w:t>
            </w:r>
          </w:p>
          <w:p w14:paraId="3E5BC17F"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discussions between class teachers, teaching assistants and the SENDCo;</w:t>
            </w:r>
          </w:p>
          <w:p w14:paraId="611B0664"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regular review of the school's SEND register;</w:t>
            </w:r>
          </w:p>
          <w:p w14:paraId="64D121B0"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information from previous settings;</w:t>
            </w:r>
          </w:p>
          <w:p w14:paraId="46064457"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information from external professionals where appropriate.</w:t>
            </w:r>
          </w:p>
          <w:p w14:paraId="79788A8E"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Where a child is not making expected progress, or where there are ongoing concerns about their development, learning, communication, behaviour or wellbeing, staff will discuss the concerns and consider what additional support may be required.</w:t>
            </w:r>
          </w:p>
          <w:p w14:paraId="20685855"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Families are encouraged to share concerns with us. We recognise that children may present differently at home and at school and that parents often have important information about their child's strengths and needs.</w:t>
            </w:r>
          </w:p>
          <w:p w14:paraId="5E117A56"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We will work with families to understand the barriers a child is experiencing and identify appropriate next steps.</w:t>
            </w:r>
          </w:p>
          <w:p w14:paraId="6A0886F3" w14:textId="490C0C52" w:rsidR="0076406F" w:rsidRPr="00E25CEA" w:rsidRDefault="0076406F" w:rsidP="00C10CB4">
            <w:pPr>
              <w:spacing w:after="0" w:line="240" w:lineRule="auto"/>
              <w:rPr>
                <w:rFonts w:ascii="Tahoma" w:hAnsi="Tahoma" w:cs="Tahoma"/>
                <w:sz w:val="22"/>
              </w:rPr>
            </w:pPr>
          </w:p>
        </w:tc>
        <w:tc>
          <w:tcPr>
            <w:tcW w:w="3269" w:type="dxa"/>
          </w:tcPr>
          <w:p w14:paraId="642E13E9" w14:textId="77777777" w:rsidR="0076406F" w:rsidRPr="00E25CEA" w:rsidRDefault="0076406F" w:rsidP="008B1877">
            <w:pPr>
              <w:rPr>
                <w:rFonts w:ascii="Tahoma" w:hAnsi="Tahoma" w:cs="Tahoma"/>
                <w:b/>
                <w:sz w:val="22"/>
              </w:rPr>
            </w:pPr>
            <w:r w:rsidRPr="00E25CEA">
              <w:rPr>
                <w:rFonts w:ascii="Tahoma" w:hAnsi="Tahoma" w:cs="Tahoma"/>
                <w:b/>
                <w:sz w:val="22"/>
              </w:rPr>
              <w:lastRenderedPageBreak/>
              <w:t>Information about the school’s policies for identification and assessment of pupils with special educational needs</w:t>
            </w:r>
          </w:p>
          <w:p w14:paraId="56BEABB5" w14:textId="77777777" w:rsidR="0076406F" w:rsidRPr="00E25CEA" w:rsidRDefault="0076406F" w:rsidP="008B1877">
            <w:pPr>
              <w:rPr>
                <w:rFonts w:ascii="Tahoma" w:hAnsi="Tahoma" w:cs="Tahoma"/>
                <w:sz w:val="22"/>
              </w:rPr>
            </w:pPr>
          </w:p>
        </w:tc>
      </w:tr>
      <w:tr w:rsidR="0076406F" w:rsidRPr="00E25CEA" w14:paraId="2EF865A2" w14:textId="77777777" w:rsidTr="00F268EC">
        <w:trPr>
          <w:trHeight w:val="589"/>
        </w:trPr>
        <w:tc>
          <w:tcPr>
            <w:tcW w:w="15284" w:type="dxa"/>
            <w:gridSpan w:val="3"/>
            <w:shd w:val="clear" w:color="auto" w:fill="2E74B5" w:themeFill="accent5" w:themeFillShade="BF"/>
          </w:tcPr>
          <w:p w14:paraId="5E7AFAE7" w14:textId="77777777" w:rsidR="0076406F" w:rsidRPr="00E25CEA" w:rsidRDefault="0076406F" w:rsidP="008B1877">
            <w:pPr>
              <w:rPr>
                <w:rFonts w:ascii="Tahoma" w:hAnsi="Tahoma" w:cs="Tahoma"/>
                <w:sz w:val="32"/>
                <w:szCs w:val="32"/>
              </w:rPr>
            </w:pPr>
            <w:r w:rsidRPr="00E25CEA">
              <w:rPr>
                <w:rFonts w:ascii="Tahoma" w:hAnsi="Tahoma" w:cs="Tahoma"/>
                <w:b/>
                <w:color w:val="FFFFFF" w:themeColor="background1"/>
                <w:sz w:val="32"/>
                <w:szCs w:val="32"/>
              </w:rPr>
              <w:t>Day to day support</w:t>
            </w:r>
          </w:p>
        </w:tc>
      </w:tr>
      <w:tr w:rsidR="0076406F" w:rsidRPr="00E25CEA" w14:paraId="391BAC28" w14:textId="77777777" w:rsidTr="00D91164">
        <w:trPr>
          <w:trHeight w:val="589"/>
        </w:trPr>
        <w:tc>
          <w:tcPr>
            <w:tcW w:w="4219" w:type="dxa"/>
          </w:tcPr>
          <w:p w14:paraId="0A5FB90B" w14:textId="77777777" w:rsidR="0076406F" w:rsidRPr="00E25CEA" w:rsidRDefault="0076406F" w:rsidP="008B1877">
            <w:pPr>
              <w:rPr>
                <w:rFonts w:ascii="Tahoma" w:hAnsi="Tahoma" w:cs="Tahoma"/>
                <w:b/>
                <w:sz w:val="22"/>
              </w:rPr>
            </w:pPr>
            <w:r w:rsidRPr="00E25CEA">
              <w:rPr>
                <w:rFonts w:ascii="Tahoma" w:hAnsi="Tahoma" w:cs="Tahoma"/>
                <w:b/>
                <w:sz w:val="22"/>
              </w:rPr>
              <w:t>How do teachers help pupils with SEND? How will the school support my child?</w:t>
            </w:r>
          </w:p>
          <w:p w14:paraId="154A8F86" w14:textId="77777777" w:rsidR="0076406F" w:rsidRPr="00E25CEA" w:rsidRDefault="0076406F" w:rsidP="008B1877">
            <w:pPr>
              <w:rPr>
                <w:rFonts w:ascii="Tahoma" w:hAnsi="Tahoma" w:cs="Tahoma"/>
                <w:b/>
                <w:i/>
                <w:sz w:val="22"/>
              </w:rPr>
            </w:pPr>
          </w:p>
        </w:tc>
        <w:tc>
          <w:tcPr>
            <w:tcW w:w="7796" w:type="dxa"/>
            <w:shd w:val="clear" w:color="auto" w:fill="D9E2F3" w:themeFill="accent1" w:themeFillTint="33"/>
          </w:tcPr>
          <w:p w14:paraId="149AE54E"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At Bow Community Primary School, inclusion is the responsibility of everyone.</w:t>
            </w:r>
          </w:p>
          <w:p w14:paraId="155B951D"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Our first priority is to provide high-quality teaching and adaptive provision which enables pupils with SEND to participate in learning alongside their peers wherever possible.</w:t>
            </w:r>
          </w:p>
          <w:p w14:paraId="757440B7"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Teachers adapt teaching, resources, the learning environment and expectations according to individual need.</w:t>
            </w:r>
          </w:p>
          <w:p w14:paraId="07E39BC1"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lastRenderedPageBreak/>
              <w:t>This may include:</w:t>
            </w:r>
          </w:p>
          <w:p w14:paraId="41DAE48D"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clear and explicit teaching;</w:t>
            </w:r>
          </w:p>
          <w:p w14:paraId="057EB9DC"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breaking learning into smaller steps;</w:t>
            </w:r>
          </w:p>
          <w:p w14:paraId="69ACEF15"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modelling and guided practice;</w:t>
            </w:r>
          </w:p>
          <w:p w14:paraId="2A5CE161"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scaffolding;</w:t>
            </w:r>
          </w:p>
          <w:p w14:paraId="483F1D88"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visual supports;</w:t>
            </w:r>
          </w:p>
          <w:p w14:paraId="385CB556"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additional explanation and repetition;</w:t>
            </w:r>
          </w:p>
          <w:p w14:paraId="57A5704B"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checking understanding;</w:t>
            </w:r>
          </w:p>
          <w:p w14:paraId="00D1D51A"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adapted resources;</w:t>
            </w:r>
          </w:p>
          <w:p w14:paraId="0CE8F07C"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additional processing time;</w:t>
            </w:r>
          </w:p>
          <w:p w14:paraId="5F5E74B3"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use of technology and supportive equipment;</w:t>
            </w:r>
          </w:p>
          <w:p w14:paraId="45AFF073"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structured opportunities for practice;</w:t>
            </w:r>
          </w:p>
          <w:p w14:paraId="09A83FDA"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flexible grouping;</w:t>
            </w:r>
          </w:p>
          <w:p w14:paraId="16A63A08"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targeted individual or small-group support;</w:t>
            </w:r>
          </w:p>
          <w:p w14:paraId="020D025A" w14:textId="2A5D0691"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support for communication and interaction;</w:t>
            </w:r>
          </w:p>
          <w:p w14:paraId="4DD1C403" w14:textId="5885D71E" w:rsidR="00D91164" w:rsidRPr="00E25CEA" w:rsidRDefault="00D91164" w:rsidP="00C10CB4">
            <w:pPr>
              <w:pStyle w:val="ListBullet"/>
              <w:spacing w:line="240" w:lineRule="auto"/>
              <w:rPr>
                <w:rFonts w:ascii="Tahoma" w:hAnsi="Tahoma" w:cs="Tahoma"/>
                <w:sz w:val="22"/>
              </w:rPr>
            </w:pPr>
            <w:r w:rsidRPr="00E25CEA">
              <w:rPr>
                <w:rFonts w:ascii="Tahoma" w:hAnsi="Tahoma" w:cs="Tahoma"/>
                <w:sz w:val="22"/>
              </w:rPr>
              <w:t>alternative timetables;</w:t>
            </w:r>
          </w:p>
          <w:p w14:paraId="481FE813" w14:textId="77777777" w:rsidR="00C10CB4" w:rsidRPr="00E25CEA" w:rsidRDefault="00C10CB4" w:rsidP="00C10CB4">
            <w:pPr>
              <w:pStyle w:val="ListBullet"/>
              <w:spacing w:line="240" w:lineRule="auto"/>
              <w:rPr>
                <w:rFonts w:ascii="Tahoma" w:hAnsi="Tahoma" w:cs="Tahoma"/>
                <w:sz w:val="22"/>
              </w:rPr>
            </w:pPr>
            <w:r w:rsidRPr="00E25CEA">
              <w:rPr>
                <w:rFonts w:ascii="Tahoma" w:hAnsi="Tahoma" w:cs="Tahoma"/>
                <w:sz w:val="22"/>
              </w:rPr>
              <w:t>support for emotional regulation and wellbeing.</w:t>
            </w:r>
          </w:p>
          <w:p w14:paraId="0B16EF49"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Where a child requires provision that is additional to or different from that normally available through high-quality teaching, targeted support may be put in place.</w:t>
            </w:r>
          </w:p>
          <w:p w14:paraId="09E6677D" w14:textId="77777777" w:rsidR="00C10CB4" w:rsidRPr="00E25CEA" w:rsidRDefault="00C10CB4" w:rsidP="00C10CB4">
            <w:pPr>
              <w:spacing w:line="240" w:lineRule="auto"/>
              <w:rPr>
                <w:rFonts w:ascii="Tahoma" w:hAnsi="Tahoma" w:cs="Tahoma"/>
                <w:sz w:val="22"/>
              </w:rPr>
            </w:pPr>
            <w:r w:rsidRPr="00E25CEA">
              <w:rPr>
                <w:rFonts w:ascii="Tahoma" w:hAnsi="Tahoma" w:cs="Tahoma"/>
                <w:sz w:val="22"/>
              </w:rPr>
              <w:t>The type and amount of support will depend on the child's individual needs and will be reviewed regularly.</w:t>
            </w:r>
          </w:p>
          <w:p w14:paraId="7FDCC439" w14:textId="24D51ECC" w:rsidR="0076406F" w:rsidRPr="00E25CEA" w:rsidRDefault="0076406F" w:rsidP="00C10CB4">
            <w:pPr>
              <w:spacing w:after="0" w:line="240" w:lineRule="auto"/>
              <w:rPr>
                <w:rFonts w:ascii="Tahoma" w:hAnsi="Tahoma" w:cs="Tahoma"/>
                <w:sz w:val="22"/>
              </w:rPr>
            </w:pPr>
          </w:p>
        </w:tc>
        <w:tc>
          <w:tcPr>
            <w:tcW w:w="3269" w:type="dxa"/>
          </w:tcPr>
          <w:p w14:paraId="5360A941" w14:textId="77777777" w:rsidR="0076406F" w:rsidRPr="00E25CEA" w:rsidRDefault="0076406F" w:rsidP="008B1877">
            <w:pPr>
              <w:rPr>
                <w:rFonts w:ascii="Tahoma" w:hAnsi="Tahoma" w:cs="Tahoma"/>
                <w:b/>
                <w:sz w:val="22"/>
              </w:rPr>
            </w:pPr>
            <w:r w:rsidRPr="00E25CEA">
              <w:rPr>
                <w:rFonts w:ascii="Tahoma" w:hAnsi="Tahoma" w:cs="Tahoma"/>
                <w:b/>
                <w:sz w:val="22"/>
              </w:rPr>
              <w:lastRenderedPageBreak/>
              <w:t>The school’s approach to teaching pupils with SEND</w:t>
            </w:r>
          </w:p>
          <w:p w14:paraId="3E4A07D8" w14:textId="77777777" w:rsidR="0076406F" w:rsidRPr="00E25CEA" w:rsidRDefault="0076406F" w:rsidP="008B1877">
            <w:pPr>
              <w:rPr>
                <w:rFonts w:ascii="Tahoma" w:hAnsi="Tahoma" w:cs="Tahoma"/>
                <w:sz w:val="22"/>
              </w:rPr>
            </w:pPr>
          </w:p>
        </w:tc>
      </w:tr>
      <w:tr w:rsidR="0076406F" w:rsidRPr="00E25CEA" w14:paraId="647B3F25" w14:textId="77777777" w:rsidTr="00D91164">
        <w:trPr>
          <w:trHeight w:val="589"/>
        </w:trPr>
        <w:tc>
          <w:tcPr>
            <w:tcW w:w="4219" w:type="dxa"/>
          </w:tcPr>
          <w:p w14:paraId="75A84754" w14:textId="77777777" w:rsidR="0076406F" w:rsidRPr="00E25CEA" w:rsidRDefault="0076406F" w:rsidP="008B1877">
            <w:pPr>
              <w:rPr>
                <w:rFonts w:ascii="Tahoma" w:hAnsi="Tahoma" w:cs="Tahoma"/>
                <w:b/>
                <w:sz w:val="22"/>
              </w:rPr>
            </w:pPr>
            <w:r w:rsidRPr="00E25CEA">
              <w:rPr>
                <w:rFonts w:ascii="Tahoma" w:hAnsi="Tahoma" w:cs="Tahoma"/>
                <w:b/>
                <w:sz w:val="22"/>
              </w:rPr>
              <w:t>How will the curriculum be matched to my child’s needs?</w:t>
            </w:r>
          </w:p>
          <w:p w14:paraId="53C568AF" w14:textId="77777777" w:rsidR="0076406F" w:rsidRPr="00E25CEA" w:rsidRDefault="0076406F" w:rsidP="008B1877">
            <w:pPr>
              <w:rPr>
                <w:rFonts w:ascii="Tahoma" w:hAnsi="Tahoma" w:cs="Tahoma"/>
                <w:b/>
                <w:i/>
                <w:sz w:val="22"/>
              </w:rPr>
            </w:pPr>
          </w:p>
          <w:p w14:paraId="574DF57D" w14:textId="77777777" w:rsidR="0076406F" w:rsidRPr="00E25CEA" w:rsidRDefault="0076406F" w:rsidP="008B1877">
            <w:pPr>
              <w:rPr>
                <w:rFonts w:ascii="Tahoma" w:hAnsi="Tahoma" w:cs="Tahoma"/>
                <w:b/>
                <w:sz w:val="22"/>
              </w:rPr>
            </w:pPr>
          </w:p>
          <w:p w14:paraId="64CF962C" w14:textId="77777777" w:rsidR="0076406F" w:rsidRPr="00E25CEA" w:rsidRDefault="0076406F" w:rsidP="008B1877">
            <w:pPr>
              <w:rPr>
                <w:rFonts w:ascii="Tahoma" w:hAnsi="Tahoma" w:cs="Tahoma"/>
                <w:b/>
                <w:sz w:val="22"/>
              </w:rPr>
            </w:pPr>
          </w:p>
          <w:p w14:paraId="0AC1070E" w14:textId="77777777" w:rsidR="0076406F" w:rsidRPr="00E25CEA" w:rsidRDefault="0076406F" w:rsidP="008B1877">
            <w:pPr>
              <w:rPr>
                <w:rFonts w:ascii="Tahoma" w:hAnsi="Tahoma" w:cs="Tahoma"/>
                <w:b/>
                <w:sz w:val="22"/>
              </w:rPr>
            </w:pPr>
          </w:p>
          <w:p w14:paraId="2A385B3C" w14:textId="77777777" w:rsidR="0076406F" w:rsidRPr="00E25CEA" w:rsidRDefault="0076406F" w:rsidP="008B1877">
            <w:pPr>
              <w:rPr>
                <w:rFonts w:ascii="Tahoma" w:hAnsi="Tahoma" w:cs="Tahoma"/>
                <w:b/>
                <w:sz w:val="22"/>
              </w:rPr>
            </w:pPr>
          </w:p>
          <w:p w14:paraId="4F10DAA6" w14:textId="77777777" w:rsidR="0076406F" w:rsidRPr="00E25CEA" w:rsidRDefault="0076406F" w:rsidP="008B1877">
            <w:pPr>
              <w:rPr>
                <w:rFonts w:ascii="Tahoma" w:hAnsi="Tahoma" w:cs="Tahoma"/>
                <w:b/>
                <w:sz w:val="22"/>
              </w:rPr>
            </w:pPr>
          </w:p>
          <w:p w14:paraId="54A0E194" w14:textId="77777777" w:rsidR="0076406F" w:rsidRPr="00E25CEA" w:rsidRDefault="0076406F" w:rsidP="008B1877">
            <w:pPr>
              <w:rPr>
                <w:rFonts w:ascii="Tahoma" w:hAnsi="Tahoma" w:cs="Tahoma"/>
                <w:b/>
                <w:sz w:val="22"/>
              </w:rPr>
            </w:pPr>
          </w:p>
          <w:p w14:paraId="3AFACB59" w14:textId="3CC53003" w:rsidR="0076406F" w:rsidRPr="00E25CEA" w:rsidRDefault="0076406F" w:rsidP="008B1877">
            <w:pPr>
              <w:rPr>
                <w:rFonts w:ascii="Tahoma" w:hAnsi="Tahoma" w:cs="Tahoma"/>
                <w:b/>
                <w:sz w:val="22"/>
              </w:rPr>
            </w:pPr>
          </w:p>
        </w:tc>
        <w:tc>
          <w:tcPr>
            <w:tcW w:w="7796" w:type="dxa"/>
            <w:shd w:val="clear" w:color="auto" w:fill="D9E2F3" w:themeFill="accent1" w:themeFillTint="33"/>
          </w:tcPr>
          <w:p w14:paraId="2F7D722A" w14:textId="77777777" w:rsidR="00D91164" w:rsidRPr="00E25CEA" w:rsidRDefault="00D91164" w:rsidP="00D91164">
            <w:pPr>
              <w:spacing w:line="240" w:lineRule="auto"/>
              <w:rPr>
                <w:rFonts w:ascii="Tahoma" w:hAnsi="Tahoma" w:cs="Tahoma"/>
                <w:sz w:val="22"/>
              </w:rPr>
            </w:pPr>
            <w:r w:rsidRPr="00E25CEA">
              <w:rPr>
                <w:rFonts w:ascii="Tahoma" w:hAnsi="Tahoma" w:cs="Tahoma"/>
                <w:sz w:val="22"/>
              </w:rPr>
              <w:lastRenderedPageBreak/>
              <w:t>We aim for all pupils with SEND to have access to a broad, balanced and ambitious curriculum.</w:t>
            </w:r>
          </w:p>
          <w:p w14:paraId="7A917FCF" w14:textId="77777777" w:rsidR="00D91164" w:rsidRPr="00E25CEA" w:rsidRDefault="00D91164" w:rsidP="00D91164">
            <w:pPr>
              <w:spacing w:line="240" w:lineRule="auto"/>
              <w:rPr>
                <w:rFonts w:ascii="Tahoma" w:hAnsi="Tahoma" w:cs="Tahoma"/>
                <w:sz w:val="22"/>
              </w:rPr>
            </w:pPr>
            <w:r w:rsidRPr="00E25CEA">
              <w:rPr>
                <w:rFonts w:ascii="Tahoma" w:hAnsi="Tahoma" w:cs="Tahoma"/>
                <w:sz w:val="22"/>
              </w:rPr>
              <w:t>The curriculum may be adapted to remove barriers to learning. Adaptations are based on the child's individual needs rather than on a diagnosis or label.</w:t>
            </w:r>
          </w:p>
          <w:p w14:paraId="3AE129A3" w14:textId="77777777" w:rsidR="00D91164" w:rsidRPr="00E25CEA" w:rsidRDefault="00D91164" w:rsidP="00D91164">
            <w:pPr>
              <w:spacing w:line="240" w:lineRule="auto"/>
              <w:rPr>
                <w:rFonts w:ascii="Tahoma" w:hAnsi="Tahoma" w:cs="Tahoma"/>
                <w:sz w:val="22"/>
              </w:rPr>
            </w:pPr>
            <w:r w:rsidRPr="00E25CEA">
              <w:rPr>
                <w:rFonts w:ascii="Tahoma" w:hAnsi="Tahoma" w:cs="Tahoma"/>
                <w:sz w:val="22"/>
              </w:rPr>
              <w:t>Examples may include:</w:t>
            </w:r>
          </w:p>
          <w:p w14:paraId="6B0736FE"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lastRenderedPageBreak/>
              <w:t>adapting resources;</w:t>
            </w:r>
          </w:p>
          <w:p w14:paraId="0ED593E1"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using visual or practical approaches;</w:t>
            </w:r>
          </w:p>
          <w:p w14:paraId="3296DDE7"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providing additional scaffolding;</w:t>
            </w:r>
          </w:p>
          <w:p w14:paraId="60CBC57A"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adjusting the amount or presentation of written information;</w:t>
            </w:r>
          </w:p>
          <w:p w14:paraId="0463BC01"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providing alternative ways for pupils to record or demonstrate their learning;</w:t>
            </w:r>
          </w:p>
          <w:p w14:paraId="01302E4F"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providing additional adult support where appropriate;</w:t>
            </w:r>
          </w:p>
          <w:p w14:paraId="306D4C2A"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adapting the learning environment;</w:t>
            </w:r>
          </w:p>
          <w:p w14:paraId="6C0FBB53"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providing specialist equipment;</w:t>
            </w:r>
          </w:p>
          <w:p w14:paraId="32926337"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allowing additional processing time;</w:t>
            </w:r>
          </w:p>
          <w:p w14:paraId="34F5012F" w14:textId="77777777" w:rsidR="00D91164" w:rsidRPr="00E25CEA" w:rsidRDefault="00D91164" w:rsidP="00D91164">
            <w:pPr>
              <w:pStyle w:val="ListBullet"/>
              <w:spacing w:line="240" w:lineRule="auto"/>
              <w:rPr>
                <w:rFonts w:ascii="Tahoma" w:hAnsi="Tahoma" w:cs="Tahoma"/>
                <w:sz w:val="22"/>
              </w:rPr>
            </w:pPr>
            <w:r w:rsidRPr="00E25CEA">
              <w:rPr>
                <w:rFonts w:ascii="Tahoma" w:hAnsi="Tahoma" w:cs="Tahoma"/>
                <w:sz w:val="22"/>
              </w:rPr>
              <w:t>providing movement or sensory breaks where appropriate.</w:t>
            </w:r>
          </w:p>
          <w:p w14:paraId="363B3780" w14:textId="77777777" w:rsidR="00D91164" w:rsidRPr="00E25CEA" w:rsidRDefault="00D91164" w:rsidP="00D91164">
            <w:pPr>
              <w:spacing w:line="240" w:lineRule="auto"/>
              <w:rPr>
                <w:rFonts w:ascii="Tahoma" w:hAnsi="Tahoma" w:cs="Tahoma"/>
                <w:sz w:val="22"/>
              </w:rPr>
            </w:pPr>
            <w:r w:rsidRPr="00E25CEA">
              <w:rPr>
                <w:rFonts w:ascii="Tahoma" w:hAnsi="Tahoma" w:cs="Tahoma"/>
                <w:sz w:val="22"/>
              </w:rPr>
              <w:t>Where pupils require additional support outside the classroom, this will be carefully planned so that it complements classroom learning and does not unnecessarily limit access to the wider curriculum.</w:t>
            </w:r>
          </w:p>
          <w:p w14:paraId="1BE0B949" w14:textId="00A405C1" w:rsidR="0076406F" w:rsidRPr="00E25CEA" w:rsidRDefault="0076406F" w:rsidP="008B1877">
            <w:pPr>
              <w:rPr>
                <w:rFonts w:ascii="Tahoma" w:hAnsi="Tahoma" w:cs="Tahoma"/>
                <w:sz w:val="22"/>
              </w:rPr>
            </w:pPr>
          </w:p>
        </w:tc>
        <w:tc>
          <w:tcPr>
            <w:tcW w:w="3269" w:type="dxa"/>
          </w:tcPr>
          <w:p w14:paraId="1730EE34" w14:textId="77777777" w:rsidR="0076406F" w:rsidRPr="00E25CEA" w:rsidRDefault="0076406F" w:rsidP="008B1877">
            <w:pPr>
              <w:rPr>
                <w:rFonts w:ascii="Tahoma" w:hAnsi="Tahoma" w:cs="Tahoma"/>
                <w:b/>
                <w:sz w:val="22"/>
              </w:rPr>
            </w:pPr>
            <w:r w:rsidRPr="00E25CEA">
              <w:rPr>
                <w:rFonts w:ascii="Tahoma" w:hAnsi="Tahoma" w:cs="Tahoma"/>
                <w:b/>
                <w:sz w:val="22"/>
              </w:rPr>
              <w:lastRenderedPageBreak/>
              <w:t>How adaptations are made to the curriculum and learning environment</w:t>
            </w:r>
          </w:p>
          <w:p w14:paraId="4B2EFBB5" w14:textId="77777777" w:rsidR="0076406F" w:rsidRPr="00E25CEA" w:rsidRDefault="0076406F" w:rsidP="008B1877">
            <w:pPr>
              <w:rPr>
                <w:rFonts w:ascii="Tahoma" w:hAnsi="Tahoma" w:cs="Tahoma"/>
                <w:sz w:val="22"/>
              </w:rPr>
            </w:pPr>
          </w:p>
        </w:tc>
      </w:tr>
      <w:tr w:rsidR="00D91164" w:rsidRPr="00E25CEA" w14:paraId="1AF62182" w14:textId="77777777" w:rsidTr="00D91164">
        <w:trPr>
          <w:trHeight w:val="589"/>
        </w:trPr>
        <w:tc>
          <w:tcPr>
            <w:tcW w:w="4219" w:type="dxa"/>
          </w:tcPr>
          <w:p w14:paraId="7F7842A0" w14:textId="73CFBA3B" w:rsidR="00D91164" w:rsidRPr="00E25CEA" w:rsidRDefault="00D91164" w:rsidP="008B1877">
            <w:pPr>
              <w:rPr>
                <w:rFonts w:ascii="Tahoma" w:hAnsi="Tahoma" w:cs="Tahoma"/>
                <w:b/>
                <w:sz w:val="22"/>
              </w:rPr>
            </w:pPr>
            <w:r w:rsidRPr="00E25CEA">
              <w:rPr>
                <w:rFonts w:ascii="Tahoma" w:hAnsi="Tahoma" w:cs="Tahoma"/>
                <w:b/>
                <w:sz w:val="22"/>
              </w:rPr>
              <w:t>Is there any additional support available to help children with SEND?</w:t>
            </w:r>
          </w:p>
        </w:tc>
        <w:tc>
          <w:tcPr>
            <w:tcW w:w="7796" w:type="dxa"/>
            <w:shd w:val="clear" w:color="auto" w:fill="D9E2F3" w:themeFill="accent1" w:themeFillTint="33"/>
          </w:tcPr>
          <w:p w14:paraId="7BE99AAF"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We use a graduated approach to supporting pupils with SEND.</w:t>
            </w:r>
          </w:p>
          <w:p w14:paraId="4BE025C8"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For most pupils, additional support begins with high-quality teaching and appropriate adaptations within the classroom.</w:t>
            </w:r>
          </w:p>
          <w:p w14:paraId="71164D62"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Where further support is required, we use the Devon Graduated Response Toolkit and follow the cycle of:</w:t>
            </w:r>
          </w:p>
          <w:p w14:paraId="7FA39FBC" w14:textId="4C8D1FDE" w:rsidR="00AD032F" w:rsidRPr="00E25CEA" w:rsidRDefault="00AD032F" w:rsidP="00AD032F">
            <w:pPr>
              <w:spacing w:line="240" w:lineRule="auto"/>
              <w:jc w:val="center"/>
              <w:rPr>
                <w:rFonts w:ascii="Tahoma" w:hAnsi="Tahoma" w:cs="Tahoma"/>
                <w:sz w:val="22"/>
              </w:rPr>
            </w:pPr>
            <w:r w:rsidRPr="00E25CEA">
              <w:rPr>
                <w:rFonts w:ascii="Tahoma" w:hAnsi="Tahoma" w:cs="Tahoma"/>
                <w:b/>
                <w:sz w:val="22"/>
              </w:rPr>
              <w:t>ASSESS → PLAN → DO → REVIEW</w:t>
            </w:r>
          </w:p>
          <w:p w14:paraId="4333E84E" w14:textId="77777777" w:rsidR="00AD032F" w:rsidRPr="00E25CEA" w:rsidRDefault="00AD032F" w:rsidP="00AD032F">
            <w:pPr>
              <w:spacing w:line="240" w:lineRule="auto"/>
              <w:rPr>
                <w:rFonts w:ascii="Tahoma" w:hAnsi="Tahoma" w:cs="Tahoma"/>
                <w:sz w:val="22"/>
              </w:rPr>
            </w:pPr>
            <w:r w:rsidRPr="00E25CEA">
              <w:rPr>
                <w:rFonts w:ascii="Tahoma" w:hAnsi="Tahoma" w:cs="Tahoma"/>
                <w:b/>
                <w:bCs/>
                <w:sz w:val="22"/>
              </w:rPr>
              <w:t>Assess:</w:t>
            </w:r>
            <w:r w:rsidRPr="00E25CEA">
              <w:rPr>
                <w:rFonts w:ascii="Tahoma" w:hAnsi="Tahoma" w:cs="Tahoma"/>
                <w:sz w:val="22"/>
              </w:rPr>
              <w:t xml:space="preserve"> We gather information about the child's strengths, needs, progress and barriers to learning.</w:t>
            </w:r>
          </w:p>
          <w:p w14:paraId="3963DFAA" w14:textId="77777777" w:rsidR="00AD032F" w:rsidRPr="00E25CEA" w:rsidRDefault="00AD032F" w:rsidP="00AD032F">
            <w:pPr>
              <w:spacing w:line="240" w:lineRule="auto"/>
              <w:rPr>
                <w:rFonts w:ascii="Tahoma" w:hAnsi="Tahoma" w:cs="Tahoma"/>
                <w:sz w:val="22"/>
              </w:rPr>
            </w:pPr>
            <w:r w:rsidRPr="00E25CEA">
              <w:rPr>
                <w:rFonts w:ascii="Tahoma" w:hAnsi="Tahoma" w:cs="Tahoma"/>
                <w:b/>
                <w:bCs/>
                <w:sz w:val="22"/>
              </w:rPr>
              <w:t>Plan:</w:t>
            </w:r>
            <w:r w:rsidRPr="00E25CEA">
              <w:rPr>
                <w:rFonts w:ascii="Tahoma" w:hAnsi="Tahoma" w:cs="Tahoma"/>
                <w:sz w:val="22"/>
              </w:rPr>
              <w:t xml:space="preserve"> We agree appropriate outcomes, provision and strategies. Families and pupils are involved wherever appropriate.</w:t>
            </w:r>
          </w:p>
          <w:p w14:paraId="478842BE" w14:textId="77777777" w:rsidR="00AD032F" w:rsidRPr="00E25CEA" w:rsidRDefault="00AD032F" w:rsidP="00AD032F">
            <w:pPr>
              <w:spacing w:line="240" w:lineRule="auto"/>
              <w:rPr>
                <w:rFonts w:ascii="Tahoma" w:hAnsi="Tahoma" w:cs="Tahoma"/>
                <w:sz w:val="22"/>
              </w:rPr>
            </w:pPr>
            <w:r w:rsidRPr="00E25CEA">
              <w:rPr>
                <w:rFonts w:ascii="Tahoma" w:hAnsi="Tahoma" w:cs="Tahoma"/>
                <w:b/>
                <w:bCs/>
                <w:sz w:val="22"/>
              </w:rPr>
              <w:t>Do:</w:t>
            </w:r>
            <w:r w:rsidRPr="00E25CEA">
              <w:rPr>
                <w:rFonts w:ascii="Tahoma" w:hAnsi="Tahoma" w:cs="Tahoma"/>
                <w:sz w:val="22"/>
              </w:rPr>
              <w:t xml:space="preserve"> The agreed provision is implemented and monitored by school staff.</w:t>
            </w:r>
          </w:p>
          <w:p w14:paraId="51753F86" w14:textId="77777777" w:rsidR="00AD032F" w:rsidRPr="00E25CEA" w:rsidRDefault="00AD032F" w:rsidP="00AD032F">
            <w:pPr>
              <w:spacing w:line="240" w:lineRule="auto"/>
              <w:rPr>
                <w:rFonts w:ascii="Tahoma" w:hAnsi="Tahoma" w:cs="Tahoma"/>
                <w:sz w:val="22"/>
              </w:rPr>
            </w:pPr>
            <w:r w:rsidRPr="00E25CEA">
              <w:rPr>
                <w:rFonts w:ascii="Tahoma" w:hAnsi="Tahoma" w:cs="Tahoma"/>
                <w:b/>
                <w:bCs/>
                <w:sz w:val="22"/>
              </w:rPr>
              <w:lastRenderedPageBreak/>
              <w:t>Review:</w:t>
            </w:r>
            <w:r w:rsidRPr="00E25CEA">
              <w:rPr>
                <w:rFonts w:ascii="Tahoma" w:hAnsi="Tahoma" w:cs="Tahoma"/>
                <w:sz w:val="22"/>
              </w:rPr>
              <w:t xml:space="preserve"> We consider the impact of the support and whether it has helped the child make progress towards their outcomes. Provision is adapted where necessary.</w:t>
            </w:r>
          </w:p>
          <w:p w14:paraId="1A12E2FB"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Children receiving SEN Support may have an Individual Support Plan, which records their identified needs, outcomes, provision and review information.</w:t>
            </w:r>
          </w:p>
          <w:p w14:paraId="619A6EDB"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Where a child requires support from an external professional, the SENDCo will work with families and the relevant service to make appropriate referrals.</w:t>
            </w:r>
          </w:p>
          <w:p w14:paraId="43A0E771" w14:textId="77777777" w:rsidR="00D91164" w:rsidRPr="00E25CEA" w:rsidRDefault="00D91164" w:rsidP="00D91164">
            <w:pPr>
              <w:spacing w:line="240" w:lineRule="auto"/>
              <w:rPr>
                <w:rFonts w:ascii="Tahoma" w:hAnsi="Tahoma" w:cs="Tahoma"/>
                <w:sz w:val="22"/>
              </w:rPr>
            </w:pPr>
          </w:p>
        </w:tc>
        <w:tc>
          <w:tcPr>
            <w:tcW w:w="3269" w:type="dxa"/>
          </w:tcPr>
          <w:p w14:paraId="0EDBA283" w14:textId="77777777" w:rsidR="00D91164" w:rsidRPr="00E25CEA" w:rsidRDefault="00D91164" w:rsidP="008B1877">
            <w:pPr>
              <w:rPr>
                <w:rFonts w:ascii="Tahoma" w:hAnsi="Tahoma" w:cs="Tahoma"/>
                <w:b/>
                <w:sz w:val="22"/>
              </w:rPr>
            </w:pPr>
          </w:p>
        </w:tc>
      </w:tr>
      <w:tr w:rsidR="0076406F" w:rsidRPr="00E25CEA" w14:paraId="7B336D94" w14:textId="77777777" w:rsidTr="00AD032F">
        <w:trPr>
          <w:trHeight w:val="589"/>
        </w:trPr>
        <w:tc>
          <w:tcPr>
            <w:tcW w:w="4219" w:type="dxa"/>
          </w:tcPr>
          <w:p w14:paraId="673259F6" w14:textId="77777777" w:rsidR="0076406F" w:rsidRPr="00E25CEA" w:rsidRDefault="0076406F" w:rsidP="008B1877">
            <w:pPr>
              <w:rPr>
                <w:rFonts w:ascii="Tahoma" w:hAnsi="Tahoma" w:cs="Tahoma"/>
                <w:b/>
                <w:sz w:val="22"/>
              </w:rPr>
            </w:pPr>
            <w:r w:rsidRPr="00E25CEA">
              <w:rPr>
                <w:rFonts w:ascii="Tahoma" w:hAnsi="Tahoma" w:cs="Tahoma"/>
                <w:b/>
                <w:sz w:val="22"/>
              </w:rPr>
              <w:t>How will the school know how well my child is doing?</w:t>
            </w:r>
          </w:p>
        </w:tc>
        <w:tc>
          <w:tcPr>
            <w:tcW w:w="7796" w:type="dxa"/>
            <w:shd w:val="clear" w:color="auto" w:fill="D9E2F3" w:themeFill="accent1" w:themeFillTint="33"/>
          </w:tcPr>
          <w:p w14:paraId="61332726"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We monitor the progress of pupils with SEND through a combination of assessment information and professional discussion.</w:t>
            </w:r>
          </w:p>
          <w:p w14:paraId="0271CA21"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The SENDCo works with class teachers to review:</w:t>
            </w:r>
          </w:p>
          <w:p w14:paraId="626407FD"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progress and attainment;</w:t>
            </w:r>
          </w:p>
          <w:p w14:paraId="32935100"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identified needs;</w:t>
            </w:r>
          </w:p>
          <w:p w14:paraId="5897408B"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provision being delivered;</w:t>
            </w:r>
          </w:p>
          <w:p w14:paraId="3D9402A4"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the impact of interventions;</w:t>
            </w:r>
          </w:p>
          <w:p w14:paraId="723627DD"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the child's views;</w:t>
            </w:r>
          </w:p>
          <w:p w14:paraId="22A444C5"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family views;</w:t>
            </w:r>
          </w:p>
          <w:p w14:paraId="12EEFA3C"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information from external professionals where relevant.</w:t>
            </w:r>
          </w:p>
          <w:p w14:paraId="750279E7"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The effectiveness of support is considered as part of the Assess–Plan–Do–Review cycle. Where provision is not having the intended impact, we will consider what needs to change.</w:t>
            </w:r>
          </w:p>
          <w:p w14:paraId="7B0B9644"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The school also monitors SEND provision through leadership monitoring, review of SEND information and discussions with staff and families.</w:t>
            </w:r>
          </w:p>
          <w:p w14:paraId="7A4E1399" w14:textId="72487811" w:rsidR="0076406F" w:rsidRPr="00E25CEA" w:rsidRDefault="0076406F" w:rsidP="008B1877">
            <w:pPr>
              <w:rPr>
                <w:rFonts w:ascii="Tahoma" w:hAnsi="Tahoma" w:cs="Tahoma"/>
                <w:sz w:val="22"/>
              </w:rPr>
            </w:pPr>
          </w:p>
        </w:tc>
        <w:tc>
          <w:tcPr>
            <w:tcW w:w="3269" w:type="dxa"/>
          </w:tcPr>
          <w:p w14:paraId="2052D4DD" w14:textId="77777777" w:rsidR="0076406F" w:rsidRPr="00E25CEA" w:rsidRDefault="0076406F" w:rsidP="008B1877">
            <w:pPr>
              <w:rPr>
                <w:rFonts w:ascii="Tahoma" w:hAnsi="Tahoma" w:cs="Tahoma"/>
                <w:b/>
                <w:sz w:val="22"/>
              </w:rPr>
            </w:pPr>
            <w:r w:rsidRPr="00E25CEA">
              <w:rPr>
                <w:rFonts w:ascii="Tahoma" w:hAnsi="Tahoma" w:cs="Tahoma"/>
                <w:b/>
                <w:sz w:val="22"/>
              </w:rPr>
              <w:t>Arrangements for assessing and reviewing pupil’s progress towards outcomes</w:t>
            </w:r>
          </w:p>
          <w:p w14:paraId="24BCD490" w14:textId="77777777" w:rsidR="0076406F" w:rsidRPr="00E25CEA" w:rsidRDefault="0076406F" w:rsidP="008B1877">
            <w:pPr>
              <w:rPr>
                <w:rFonts w:ascii="Tahoma" w:hAnsi="Tahoma" w:cs="Tahoma"/>
                <w:sz w:val="22"/>
              </w:rPr>
            </w:pPr>
          </w:p>
        </w:tc>
      </w:tr>
      <w:tr w:rsidR="0076406F" w:rsidRPr="00E25CEA" w14:paraId="18D73C35" w14:textId="77777777" w:rsidTr="00AD032F">
        <w:trPr>
          <w:trHeight w:val="589"/>
        </w:trPr>
        <w:tc>
          <w:tcPr>
            <w:tcW w:w="4219" w:type="dxa"/>
          </w:tcPr>
          <w:p w14:paraId="7EFFBBBA" w14:textId="77777777" w:rsidR="0076406F" w:rsidRPr="00E25CEA" w:rsidRDefault="0076406F" w:rsidP="008B1877">
            <w:pPr>
              <w:rPr>
                <w:rFonts w:ascii="Tahoma" w:hAnsi="Tahoma" w:cs="Tahoma"/>
                <w:b/>
                <w:sz w:val="22"/>
              </w:rPr>
            </w:pPr>
            <w:r w:rsidRPr="00E25CEA">
              <w:rPr>
                <w:rFonts w:ascii="Tahoma" w:hAnsi="Tahoma" w:cs="Tahoma"/>
                <w:b/>
                <w:sz w:val="22"/>
              </w:rPr>
              <w:lastRenderedPageBreak/>
              <w:t>How will I know my child is making progress? How do you check on this?</w:t>
            </w:r>
          </w:p>
        </w:tc>
        <w:tc>
          <w:tcPr>
            <w:tcW w:w="7796" w:type="dxa"/>
            <w:shd w:val="clear" w:color="auto" w:fill="D9E2F3" w:themeFill="accent1" w:themeFillTint="33"/>
          </w:tcPr>
          <w:p w14:paraId="7ED188DE"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Families are kept informed about their child's progress through the school's usual reporting and consultation arrangements.</w:t>
            </w:r>
          </w:p>
          <w:p w14:paraId="5CA7EF55"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Families of children with SEND will have opportunities to discuss their child's progress and provision with the class teacher and/or SENDCo.</w:t>
            </w:r>
          </w:p>
          <w:p w14:paraId="12EC30F2" w14:textId="31957FAC" w:rsidR="00AD032F" w:rsidRPr="00E25CEA" w:rsidRDefault="00AD032F" w:rsidP="00AD032F">
            <w:pPr>
              <w:spacing w:line="240" w:lineRule="auto"/>
              <w:rPr>
                <w:rFonts w:ascii="Tahoma" w:hAnsi="Tahoma" w:cs="Tahoma"/>
                <w:sz w:val="22"/>
              </w:rPr>
            </w:pPr>
            <w:r w:rsidRPr="00E25CEA">
              <w:rPr>
                <w:rFonts w:ascii="Tahoma" w:hAnsi="Tahoma" w:cs="Tahoma"/>
                <w:sz w:val="22"/>
              </w:rPr>
              <w:t>Families will receive and contribute to their child's Individual Support Plan.</w:t>
            </w:r>
          </w:p>
          <w:p w14:paraId="0A1E7003"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Families can contact the school if they have concerns about their child's progress or provision.</w:t>
            </w:r>
          </w:p>
          <w:p w14:paraId="1055B1F1" w14:textId="4F4FC39F" w:rsidR="0076406F" w:rsidRPr="00E25CEA" w:rsidRDefault="00AD032F" w:rsidP="00AD032F">
            <w:pPr>
              <w:spacing w:line="240" w:lineRule="auto"/>
              <w:rPr>
                <w:rFonts w:ascii="Tahoma" w:hAnsi="Tahoma" w:cs="Tahoma"/>
                <w:sz w:val="22"/>
              </w:rPr>
            </w:pPr>
            <w:r w:rsidRPr="00E25CEA">
              <w:rPr>
                <w:rFonts w:ascii="Tahoma" w:hAnsi="Tahoma" w:cs="Tahoma"/>
                <w:sz w:val="22"/>
              </w:rPr>
              <w:t>Where a child has an EHCP, statutory annual review arrangements will also apply.</w:t>
            </w:r>
          </w:p>
        </w:tc>
        <w:tc>
          <w:tcPr>
            <w:tcW w:w="3269" w:type="dxa"/>
          </w:tcPr>
          <w:p w14:paraId="429829CA" w14:textId="77777777" w:rsidR="0076406F" w:rsidRPr="00E25CEA" w:rsidRDefault="0076406F" w:rsidP="008B1877">
            <w:pPr>
              <w:rPr>
                <w:rFonts w:ascii="Tahoma" w:hAnsi="Tahoma" w:cs="Tahoma"/>
                <w:b/>
                <w:sz w:val="22"/>
              </w:rPr>
            </w:pPr>
            <w:r w:rsidRPr="00E25CEA">
              <w:rPr>
                <w:rFonts w:ascii="Tahoma" w:hAnsi="Tahoma" w:cs="Tahoma"/>
                <w:b/>
                <w:sz w:val="22"/>
              </w:rPr>
              <w:t>How the effectiveness of provision is evaluated</w:t>
            </w:r>
          </w:p>
          <w:p w14:paraId="62880FE9" w14:textId="77777777" w:rsidR="0076406F" w:rsidRPr="00E25CEA" w:rsidRDefault="0076406F" w:rsidP="008B1877">
            <w:pPr>
              <w:rPr>
                <w:rFonts w:ascii="Tahoma" w:hAnsi="Tahoma" w:cs="Tahoma"/>
                <w:sz w:val="22"/>
              </w:rPr>
            </w:pPr>
          </w:p>
        </w:tc>
      </w:tr>
      <w:tr w:rsidR="0076406F" w:rsidRPr="00E25CEA" w14:paraId="6CCBD9E8" w14:textId="77777777" w:rsidTr="00AD032F">
        <w:trPr>
          <w:trHeight w:val="589"/>
        </w:trPr>
        <w:tc>
          <w:tcPr>
            <w:tcW w:w="4219" w:type="dxa"/>
          </w:tcPr>
          <w:p w14:paraId="142D7993" w14:textId="77777777" w:rsidR="0076406F" w:rsidRPr="00E25CEA" w:rsidRDefault="0076406F" w:rsidP="008B1877">
            <w:pPr>
              <w:rPr>
                <w:rFonts w:ascii="Tahoma" w:hAnsi="Tahoma" w:cs="Tahoma"/>
                <w:b/>
                <w:sz w:val="22"/>
              </w:rPr>
            </w:pPr>
            <w:r w:rsidRPr="00E25CEA">
              <w:rPr>
                <w:rFonts w:ascii="Tahoma" w:hAnsi="Tahoma" w:cs="Tahoma"/>
                <w:b/>
                <w:sz w:val="22"/>
              </w:rPr>
              <w:t>How will my child be included in activities outside the classroom, including school trips?</w:t>
            </w:r>
          </w:p>
        </w:tc>
        <w:tc>
          <w:tcPr>
            <w:tcW w:w="7796" w:type="dxa"/>
            <w:shd w:val="clear" w:color="auto" w:fill="D9E2F3" w:themeFill="accent1" w:themeFillTint="33"/>
          </w:tcPr>
          <w:p w14:paraId="682A59B3"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We want all pupils to participate fully in school life.</w:t>
            </w:r>
          </w:p>
          <w:p w14:paraId="3BC028FB"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school trips;</w:t>
            </w:r>
          </w:p>
          <w:p w14:paraId="55F0EFD0"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educational visits;</w:t>
            </w:r>
          </w:p>
          <w:p w14:paraId="172CD51C"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PE;</w:t>
            </w:r>
          </w:p>
          <w:p w14:paraId="2DF83EC8"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residential opportunities;</w:t>
            </w:r>
          </w:p>
          <w:p w14:paraId="278D4D8F"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assemblies;</w:t>
            </w:r>
          </w:p>
          <w:p w14:paraId="5BBD678D" w14:textId="756991F8" w:rsidR="00AD032F" w:rsidRPr="00ED7B18" w:rsidRDefault="00ED7B18" w:rsidP="00ED7B18">
            <w:pPr>
              <w:pStyle w:val="ListBullet"/>
              <w:spacing w:line="240" w:lineRule="auto"/>
              <w:rPr>
                <w:rFonts w:ascii="Tahoma" w:hAnsi="Tahoma" w:cs="Tahoma"/>
                <w:sz w:val="22"/>
              </w:rPr>
            </w:pPr>
            <w:r>
              <w:rPr>
                <w:rFonts w:ascii="Tahoma" w:hAnsi="Tahoma" w:cs="Tahoma"/>
                <w:sz w:val="22"/>
              </w:rPr>
              <w:t xml:space="preserve">enrichment </w:t>
            </w:r>
            <w:r w:rsidR="00AD032F" w:rsidRPr="00E25CEA">
              <w:rPr>
                <w:rFonts w:ascii="Tahoma" w:hAnsi="Tahoma" w:cs="Tahoma"/>
                <w:sz w:val="22"/>
              </w:rPr>
              <w:t>clubs;</w:t>
            </w:r>
          </w:p>
          <w:p w14:paraId="0C3A708E"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school events;</w:t>
            </w:r>
          </w:p>
          <w:p w14:paraId="38FCB361" w14:textId="77777777" w:rsidR="00AD032F" w:rsidRPr="00E25CEA" w:rsidRDefault="00AD032F" w:rsidP="00AD032F">
            <w:pPr>
              <w:pStyle w:val="ListBullet"/>
              <w:spacing w:line="240" w:lineRule="auto"/>
              <w:rPr>
                <w:rFonts w:ascii="Tahoma" w:hAnsi="Tahoma" w:cs="Tahoma"/>
                <w:sz w:val="22"/>
              </w:rPr>
            </w:pPr>
            <w:r w:rsidRPr="00E25CEA">
              <w:rPr>
                <w:rFonts w:ascii="Tahoma" w:hAnsi="Tahoma" w:cs="Tahoma"/>
                <w:sz w:val="22"/>
              </w:rPr>
              <w:t>positions of responsibility.</w:t>
            </w:r>
          </w:p>
          <w:p w14:paraId="517A6821"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Risk assessments are completed for activities outside the classroom and appropriate adjustments or additional support are considered so that pupils with SEND can participate safely.</w:t>
            </w:r>
          </w:p>
          <w:p w14:paraId="5FF9964C" w14:textId="77777777" w:rsidR="00AD032F" w:rsidRPr="00E25CEA" w:rsidRDefault="00AD032F" w:rsidP="00AD032F">
            <w:pPr>
              <w:spacing w:line="240" w:lineRule="auto"/>
              <w:rPr>
                <w:rFonts w:ascii="Tahoma" w:hAnsi="Tahoma" w:cs="Tahoma"/>
                <w:sz w:val="22"/>
              </w:rPr>
            </w:pPr>
            <w:r w:rsidRPr="00E25CEA">
              <w:rPr>
                <w:rFonts w:ascii="Tahoma" w:hAnsi="Tahoma" w:cs="Tahoma"/>
                <w:sz w:val="22"/>
              </w:rPr>
              <w:t>Families will be consulted where an activity requires individual arrangements.</w:t>
            </w:r>
          </w:p>
          <w:p w14:paraId="0507D96C" w14:textId="58E1891A" w:rsidR="00AD032F" w:rsidRPr="00E25CEA" w:rsidRDefault="00ED7B18" w:rsidP="00AD032F">
            <w:pPr>
              <w:spacing w:line="240" w:lineRule="auto"/>
              <w:rPr>
                <w:rFonts w:ascii="Tahoma" w:hAnsi="Tahoma" w:cs="Tahoma"/>
                <w:sz w:val="22"/>
              </w:rPr>
            </w:pPr>
            <w:r>
              <w:rPr>
                <w:rFonts w:ascii="Tahoma" w:hAnsi="Tahoma" w:cs="Tahoma"/>
                <w:sz w:val="22"/>
              </w:rPr>
              <w:t>Enrichment</w:t>
            </w:r>
            <w:r w:rsidR="00AD032F" w:rsidRPr="00E25CEA">
              <w:rPr>
                <w:rFonts w:ascii="Tahoma" w:hAnsi="Tahoma" w:cs="Tahoma"/>
                <w:sz w:val="22"/>
              </w:rPr>
              <w:t xml:space="preserve"> clubs are made accessible to pupils with SEND wherever possible.</w:t>
            </w:r>
          </w:p>
          <w:p w14:paraId="2F9DB859" w14:textId="1780B2C7" w:rsidR="0076406F" w:rsidRPr="00E25CEA" w:rsidRDefault="0076406F" w:rsidP="008B1877">
            <w:pPr>
              <w:rPr>
                <w:rFonts w:ascii="Tahoma" w:hAnsi="Tahoma" w:cs="Tahoma"/>
                <w:sz w:val="22"/>
              </w:rPr>
            </w:pPr>
          </w:p>
        </w:tc>
        <w:tc>
          <w:tcPr>
            <w:tcW w:w="3269" w:type="dxa"/>
          </w:tcPr>
          <w:p w14:paraId="50B5EDCC" w14:textId="77777777" w:rsidR="0076406F" w:rsidRPr="00E25CEA" w:rsidRDefault="0076406F" w:rsidP="008B1877">
            <w:pPr>
              <w:rPr>
                <w:rFonts w:ascii="Tahoma" w:hAnsi="Tahoma" w:cs="Tahoma"/>
                <w:b/>
                <w:sz w:val="22"/>
              </w:rPr>
            </w:pPr>
            <w:r w:rsidRPr="00E25CEA">
              <w:rPr>
                <w:rFonts w:ascii="Tahoma" w:hAnsi="Tahoma" w:cs="Tahoma"/>
                <w:b/>
                <w:sz w:val="22"/>
              </w:rPr>
              <w:t>How pupils with SEND are enabled to engage in activities available with those in the school who do not have SEND</w:t>
            </w:r>
          </w:p>
          <w:p w14:paraId="6E707F2D" w14:textId="77777777" w:rsidR="0076406F" w:rsidRPr="00E25CEA" w:rsidRDefault="0076406F" w:rsidP="008B1877">
            <w:pPr>
              <w:rPr>
                <w:rFonts w:ascii="Tahoma" w:hAnsi="Tahoma" w:cs="Tahoma"/>
                <w:sz w:val="22"/>
              </w:rPr>
            </w:pPr>
          </w:p>
        </w:tc>
      </w:tr>
      <w:tr w:rsidR="0076406F" w:rsidRPr="00E25CEA" w14:paraId="4B454794" w14:textId="77777777" w:rsidTr="00AD032F">
        <w:trPr>
          <w:trHeight w:val="70"/>
        </w:trPr>
        <w:tc>
          <w:tcPr>
            <w:tcW w:w="4219" w:type="dxa"/>
          </w:tcPr>
          <w:p w14:paraId="63737D29" w14:textId="77777777" w:rsidR="0076406F" w:rsidRPr="00E25CEA" w:rsidRDefault="0076406F" w:rsidP="008B1877">
            <w:pPr>
              <w:rPr>
                <w:rFonts w:ascii="Tahoma" w:hAnsi="Tahoma" w:cs="Tahoma"/>
                <w:b/>
                <w:sz w:val="22"/>
              </w:rPr>
            </w:pPr>
            <w:r w:rsidRPr="00E25CEA">
              <w:rPr>
                <w:rFonts w:ascii="Tahoma" w:hAnsi="Tahoma" w:cs="Tahoma"/>
                <w:b/>
                <w:sz w:val="22"/>
              </w:rPr>
              <w:lastRenderedPageBreak/>
              <w:t>How will you support my child’s overall well-being?</w:t>
            </w:r>
          </w:p>
        </w:tc>
        <w:tc>
          <w:tcPr>
            <w:tcW w:w="7796" w:type="dxa"/>
            <w:shd w:val="clear" w:color="auto" w:fill="D9E2F3" w:themeFill="accent1" w:themeFillTint="33"/>
          </w:tcPr>
          <w:p w14:paraId="30401353"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We recognise that emotional wellbeing is an important part of children's ability to learn and participate successfully in school. Mrs Ali Gillard is the Senior Mental Health Lead.</w:t>
            </w:r>
          </w:p>
          <w:p w14:paraId="2532368A"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 xml:space="preserve">All pupils have access to our PSHE curriculum and pastoral support through explicit lessons </w:t>
            </w:r>
          </w:p>
          <w:p w14:paraId="12630861"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Support may include:</w:t>
            </w:r>
          </w:p>
          <w:p w14:paraId="7C452636"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trusted adults in school;</w:t>
            </w:r>
          </w:p>
          <w:p w14:paraId="03D7CF92"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opportunities to talk to an adult;</w:t>
            </w:r>
          </w:p>
          <w:p w14:paraId="0942C186"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support with emotional regulation;</w:t>
            </w:r>
          </w:p>
          <w:p w14:paraId="6106EEF8"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support with friendships and relationships;</w:t>
            </w:r>
          </w:p>
          <w:p w14:paraId="620A9042"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pastoral interventions;</w:t>
            </w:r>
          </w:p>
          <w:p w14:paraId="4A4D30F5"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 xml:space="preserve">support with </w:t>
            </w:r>
            <w:proofErr w:type="spellStart"/>
            <w:r w:rsidRPr="00E25CEA">
              <w:rPr>
                <w:rFonts w:ascii="Tahoma" w:hAnsi="Tahoma" w:cs="Tahoma"/>
                <w:sz w:val="22"/>
              </w:rPr>
              <w:t>behaviour</w:t>
            </w:r>
            <w:proofErr w:type="spellEnd"/>
            <w:r w:rsidRPr="00E25CEA">
              <w:rPr>
                <w:rFonts w:ascii="Tahoma" w:hAnsi="Tahoma" w:cs="Tahoma"/>
                <w:sz w:val="22"/>
              </w:rPr>
              <w:t xml:space="preserve"> and self-regulation;</w:t>
            </w:r>
          </w:p>
          <w:p w14:paraId="0E5BFFF2"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work around online safety and personal safety;</w:t>
            </w:r>
          </w:p>
          <w:p w14:paraId="7A76B1B0" w14:textId="5C5096C0"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liaison with families;</w:t>
            </w:r>
          </w:p>
          <w:p w14:paraId="368BB7C8"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support from external services where appropriate.</w:t>
            </w:r>
          </w:p>
          <w:p w14:paraId="29163D76" w14:textId="52A5827F" w:rsidR="00F268EC" w:rsidRPr="00E25CEA" w:rsidRDefault="00F268EC" w:rsidP="00F268EC">
            <w:pPr>
              <w:spacing w:line="240" w:lineRule="auto"/>
              <w:rPr>
                <w:rFonts w:ascii="Tahoma" w:hAnsi="Tahoma" w:cs="Tahoma"/>
                <w:sz w:val="22"/>
              </w:rPr>
            </w:pPr>
            <w:r w:rsidRPr="00E25CEA">
              <w:rPr>
                <w:rFonts w:ascii="Tahoma" w:hAnsi="Tahoma" w:cs="Tahoma"/>
                <w:sz w:val="22"/>
              </w:rPr>
              <w:t>Our designated safeguarding leads (Mrs Wilmott, Mrs Gillard</w:t>
            </w:r>
            <w:r w:rsidR="003427DE">
              <w:rPr>
                <w:rFonts w:ascii="Tahoma" w:hAnsi="Tahoma" w:cs="Tahoma"/>
                <w:sz w:val="22"/>
              </w:rPr>
              <w:t xml:space="preserve"> and </w:t>
            </w:r>
            <w:r w:rsidRPr="00E25CEA">
              <w:rPr>
                <w:rFonts w:ascii="Tahoma" w:hAnsi="Tahoma" w:cs="Tahoma"/>
                <w:sz w:val="22"/>
              </w:rPr>
              <w:t>Mrs Drake) work closely with staff to ensure that concerns about children's welfare are identified and responded to appropriately.</w:t>
            </w:r>
          </w:p>
          <w:p w14:paraId="5540AE7C"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The school can work with external agencies where a child requires additional support.</w:t>
            </w:r>
          </w:p>
          <w:p w14:paraId="2D72A3FD"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Information about the school's arrangements for administering medicines and supporting children's health needs is available through the school's policies and website.</w:t>
            </w:r>
          </w:p>
          <w:p w14:paraId="1BC3CFA8" w14:textId="77777777" w:rsidR="0076406F" w:rsidRPr="00E25CEA" w:rsidRDefault="0076406F" w:rsidP="00F268EC">
            <w:pPr>
              <w:rPr>
                <w:rFonts w:ascii="Tahoma" w:hAnsi="Tahoma" w:cs="Tahoma"/>
                <w:sz w:val="22"/>
              </w:rPr>
            </w:pPr>
          </w:p>
        </w:tc>
        <w:tc>
          <w:tcPr>
            <w:tcW w:w="3269" w:type="dxa"/>
          </w:tcPr>
          <w:p w14:paraId="420229B0" w14:textId="77777777" w:rsidR="0076406F" w:rsidRPr="00E25CEA" w:rsidRDefault="0076406F" w:rsidP="008B1877">
            <w:pPr>
              <w:rPr>
                <w:rFonts w:ascii="Tahoma" w:hAnsi="Tahoma" w:cs="Tahoma"/>
                <w:b/>
                <w:sz w:val="22"/>
              </w:rPr>
            </w:pPr>
            <w:r w:rsidRPr="00E25CEA">
              <w:rPr>
                <w:rFonts w:ascii="Tahoma" w:hAnsi="Tahoma" w:cs="Tahoma"/>
                <w:b/>
                <w:sz w:val="22"/>
              </w:rPr>
              <w:t>Support for improving emotional and social development</w:t>
            </w:r>
          </w:p>
          <w:p w14:paraId="68060D9E" w14:textId="77777777" w:rsidR="0076406F" w:rsidRPr="00E25CEA" w:rsidRDefault="0076406F" w:rsidP="008B1877">
            <w:pPr>
              <w:rPr>
                <w:rFonts w:ascii="Tahoma" w:hAnsi="Tahoma" w:cs="Tahoma"/>
                <w:sz w:val="22"/>
              </w:rPr>
            </w:pPr>
          </w:p>
        </w:tc>
      </w:tr>
    </w:tbl>
    <w:p w14:paraId="3BD7E929" w14:textId="77777777" w:rsidR="0076406F" w:rsidRPr="00E25CEA" w:rsidRDefault="0076406F" w:rsidP="0076406F">
      <w:pPr>
        <w:rPr>
          <w:rFonts w:ascii="Tahoma" w:hAnsi="Tahoma" w:cs="Tahoma"/>
          <w:sz w:val="22"/>
        </w:rPr>
      </w:pPr>
      <w:r w:rsidRPr="00E25CEA">
        <w:rPr>
          <w:rFonts w:ascii="Tahoma" w:hAnsi="Tahoma" w:cs="Tahoma"/>
          <w:sz w:val="22"/>
        </w:rPr>
        <w:br w:type="page"/>
      </w:r>
    </w:p>
    <w:tbl>
      <w:tblPr>
        <w:tblStyle w:val="TableGrid"/>
        <w:tblW w:w="15284" w:type="dxa"/>
        <w:tblLook w:val="04A0" w:firstRow="1" w:lastRow="0" w:firstColumn="1" w:lastColumn="0" w:noHBand="0" w:noVBand="1"/>
      </w:tblPr>
      <w:tblGrid>
        <w:gridCol w:w="4219"/>
        <w:gridCol w:w="7796"/>
        <w:gridCol w:w="3269"/>
      </w:tblGrid>
      <w:tr w:rsidR="0076406F" w:rsidRPr="00E25CEA" w14:paraId="7A34D8A9" w14:textId="77777777" w:rsidTr="00F268EC">
        <w:trPr>
          <w:trHeight w:val="589"/>
        </w:trPr>
        <w:tc>
          <w:tcPr>
            <w:tcW w:w="15284" w:type="dxa"/>
            <w:gridSpan w:val="3"/>
            <w:shd w:val="clear" w:color="auto" w:fill="2E74B5" w:themeFill="accent5" w:themeFillShade="BF"/>
          </w:tcPr>
          <w:p w14:paraId="65188F0D" w14:textId="77777777" w:rsidR="0076406F" w:rsidRPr="00E25CEA" w:rsidRDefault="0076406F" w:rsidP="008B1877">
            <w:pPr>
              <w:rPr>
                <w:rFonts w:ascii="Tahoma" w:hAnsi="Tahoma" w:cs="Tahoma"/>
                <w:b/>
                <w:sz w:val="32"/>
                <w:szCs w:val="32"/>
              </w:rPr>
            </w:pPr>
            <w:r w:rsidRPr="00E25CEA">
              <w:rPr>
                <w:rFonts w:ascii="Tahoma" w:hAnsi="Tahoma" w:cs="Tahoma"/>
                <w:b/>
                <w:color w:val="FFFFFF" w:themeColor="background1"/>
                <w:sz w:val="32"/>
                <w:szCs w:val="32"/>
              </w:rPr>
              <w:lastRenderedPageBreak/>
              <w:t>Involving families</w:t>
            </w:r>
          </w:p>
        </w:tc>
      </w:tr>
      <w:tr w:rsidR="0076406F" w:rsidRPr="00E25CEA" w14:paraId="4B003DEB" w14:textId="77777777" w:rsidTr="00F268EC">
        <w:trPr>
          <w:trHeight w:val="589"/>
        </w:trPr>
        <w:tc>
          <w:tcPr>
            <w:tcW w:w="4219" w:type="dxa"/>
          </w:tcPr>
          <w:p w14:paraId="5868BDA9" w14:textId="77777777" w:rsidR="0076406F" w:rsidRPr="00E25CEA" w:rsidRDefault="0076406F" w:rsidP="008B1877">
            <w:pPr>
              <w:rPr>
                <w:rFonts w:ascii="Tahoma" w:hAnsi="Tahoma" w:cs="Tahoma"/>
                <w:b/>
                <w:sz w:val="22"/>
              </w:rPr>
            </w:pPr>
            <w:r w:rsidRPr="00E25CEA">
              <w:rPr>
                <w:rFonts w:ascii="Tahoma" w:hAnsi="Tahoma" w:cs="Tahoma"/>
                <w:b/>
                <w:sz w:val="22"/>
              </w:rPr>
              <w:t>How will you help me to support my child’s learning? When will we be able to discuss my child’s progress?</w:t>
            </w:r>
          </w:p>
        </w:tc>
        <w:tc>
          <w:tcPr>
            <w:tcW w:w="7796" w:type="dxa"/>
            <w:shd w:val="clear" w:color="auto" w:fill="BDD6EE" w:themeFill="accent5" w:themeFillTint="66"/>
          </w:tcPr>
          <w:p w14:paraId="50B5D097"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We believe that families are important partners in supporting children with SEND.</w:t>
            </w:r>
          </w:p>
          <w:p w14:paraId="6A102332"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We share information about children's progress and provision through:</w:t>
            </w:r>
          </w:p>
          <w:p w14:paraId="0823160D" w14:textId="694E4F20" w:rsidR="00F268EC" w:rsidRPr="00E25CEA" w:rsidRDefault="009D1935" w:rsidP="00F268EC">
            <w:pPr>
              <w:pStyle w:val="ListBullet"/>
              <w:spacing w:line="240" w:lineRule="auto"/>
              <w:rPr>
                <w:rFonts w:ascii="Tahoma" w:hAnsi="Tahoma" w:cs="Tahoma"/>
                <w:sz w:val="22"/>
              </w:rPr>
            </w:pPr>
            <w:r w:rsidRPr="00E25CEA">
              <w:rPr>
                <w:rFonts w:ascii="Tahoma" w:hAnsi="Tahoma" w:cs="Tahoma"/>
                <w:sz w:val="22"/>
              </w:rPr>
              <w:t>family</w:t>
            </w:r>
            <w:r w:rsidR="00F268EC" w:rsidRPr="00E25CEA">
              <w:rPr>
                <w:rFonts w:ascii="Tahoma" w:hAnsi="Tahoma" w:cs="Tahoma"/>
                <w:sz w:val="22"/>
              </w:rPr>
              <w:t xml:space="preserve"> consultation meetings;</w:t>
            </w:r>
          </w:p>
          <w:p w14:paraId="45119EE1"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progress reports;</w:t>
            </w:r>
          </w:p>
          <w:p w14:paraId="5008F361"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Individual Support Plans;</w:t>
            </w:r>
          </w:p>
          <w:p w14:paraId="026DC1AF"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EHCP annual reviews;</w:t>
            </w:r>
          </w:p>
          <w:p w14:paraId="47AC0A33"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meetings with the SENDCo;</w:t>
            </w:r>
          </w:p>
          <w:p w14:paraId="2E102624"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meetings with the class teacher;</w:t>
            </w:r>
          </w:p>
          <w:p w14:paraId="3C93F4DE"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telephone and face-to-face discussions;</w:t>
            </w:r>
          </w:p>
          <w:p w14:paraId="1325AE8F" w14:textId="77777777" w:rsidR="00F268EC" w:rsidRPr="00E25CEA" w:rsidRDefault="00F268EC" w:rsidP="00F268EC">
            <w:pPr>
              <w:pStyle w:val="ListBullet"/>
              <w:spacing w:line="240" w:lineRule="auto"/>
              <w:rPr>
                <w:rFonts w:ascii="Tahoma" w:hAnsi="Tahoma" w:cs="Tahoma"/>
                <w:sz w:val="22"/>
              </w:rPr>
            </w:pPr>
            <w:r w:rsidRPr="00E25CEA">
              <w:rPr>
                <w:rFonts w:ascii="Tahoma" w:hAnsi="Tahoma" w:cs="Tahoma"/>
                <w:sz w:val="22"/>
              </w:rPr>
              <w:t>Early Help and Team Around the Family meetings where appropriate.</w:t>
            </w:r>
          </w:p>
          <w:p w14:paraId="27A6697C" w14:textId="77777777" w:rsidR="00F268EC" w:rsidRPr="00E25CEA" w:rsidRDefault="00F268EC" w:rsidP="00F268EC">
            <w:pPr>
              <w:spacing w:line="240" w:lineRule="auto"/>
              <w:rPr>
                <w:rFonts w:ascii="Tahoma" w:hAnsi="Tahoma" w:cs="Tahoma"/>
                <w:sz w:val="22"/>
              </w:rPr>
            </w:pPr>
            <w:r w:rsidRPr="00E25CEA">
              <w:rPr>
                <w:rFonts w:ascii="Tahoma" w:hAnsi="Tahoma" w:cs="Tahoma"/>
                <w:sz w:val="22"/>
              </w:rPr>
              <w:t>Families are encouraged to contact school if they have concerns or information that may help us to understand their child's needs.</w:t>
            </w:r>
          </w:p>
          <w:p w14:paraId="3629831A" w14:textId="2280A530" w:rsidR="00F268EC" w:rsidRPr="00E25CEA" w:rsidRDefault="00D80E61" w:rsidP="00F268EC">
            <w:pPr>
              <w:spacing w:line="240" w:lineRule="auto"/>
              <w:rPr>
                <w:rFonts w:ascii="Tahoma" w:hAnsi="Tahoma" w:cs="Tahoma"/>
                <w:sz w:val="22"/>
              </w:rPr>
            </w:pPr>
            <w:r w:rsidRPr="00E25CEA">
              <w:rPr>
                <w:rFonts w:ascii="Tahoma" w:hAnsi="Tahoma" w:cs="Tahoma"/>
                <w:sz w:val="22"/>
              </w:rPr>
              <w:t>We provide a wide range of opportunities for families to engage with school and be involved in their child’s education, including meet-the-teacher sessions, open events, regular communication with staff, and newsletters. We value strong, positive relationships with families and encourage families to share their views, celebrate their child’s progress and work in partnership with us to support their learning and wellbeing.</w:t>
            </w:r>
          </w:p>
          <w:p w14:paraId="61163E94" w14:textId="77777777" w:rsidR="0076406F" w:rsidRPr="00E25CEA" w:rsidRDefault="0076406F" w:rsidP="00F268EC">
            <w:pPr>
              <w:spacing w:after="0" w:line="240" w:lineRule="auto"/>
              <w:rPr>
                <w:rFonts w:ascii="Tahoma" w:hAnsi="Tahoma" w:cs="Tahoma"/>
                <w:sz w:val="22"/>
              </w:rPr>
            </w:pPr>
          </w:p>
        </w:tc>
        <w:tc>
          <w:tcPr>
            <w:tcW w:w="3269" w:type="dxa"/>
          </w:tcPr>
          <w:p w14:paraId="2D6BA5FF" w14:textId="77777777" w:rsidR="0076406F" w:rsidRPr="00E25CEA" w:rsidRDefault="0076406F" w:rsidP="008B1877">
            <w:pPr>
              <w:rPr>
                <w:rFonts w:ascii="Tahoma" w:hAnsi="Tahoma" w:cs="Tahoma"/>
                <w:b/>
                <w:sz w:val="22"/>
              </w:rPr>
            </w:pPr>
            <w:r w:rsidRPr="00E25CEA">
              <w:rPr>
                <w:rFonts w:ascii="Tahoma" w:hAnsi="Tahoma" w:cs="Tahoma"/>
                <w:b/>
                <w:sz w:val="22"/>
              </w:rPr>
              <w:t>Arrangements for consulting with parents/carers of children with SEND and involving them in their child’s education</w:t>
            </w:r>
          </w:p>
          <w:p w14:paraId="15CBEAED" w14:textId="77777777" w:rsidR="0076406F" w:rsidRPr="00E25CEA" w:rsidRDefault="0076406F" w:rsidP="008B1877">
            <w:pPr>
              <w:rPr>
                <w:rFonts w:ascii="Tahoma" w:hAnsi="Tahoma" w:cs="Tahoma"/>
                <w:sz w:val="22"/>
              </w:rPr>
            </w:pPr>
          </w:p>
        </w:tc>
      </w:tr>
      <w:tr w:rsidR="0076406F" w:rsidRPr="00E25CEA" w14:paraId="71C70D06" w14:textId="77777777" w:rsidTr="00D80E61">
        <w:trPr>
          <w:trHeight w:val="628"/>
        </w:trPr>
        <w:tc>
          <w:tcPr>
            <w:tcW w:w="4219" w:type="dxa"/>
          </w:tcPr>
          <w:p w14:paraId="63544692" w14:textId="77777777" w:rsidR="0076406F" w:rsidRPr="00E25CEA" w:rsidRDefault="0076406F" w:rsidP="008B1877">
            <w:pPr>
              <w:rPr>
                <w:rFonts w:ascii="Tahoma" w:hAnsi="Tahoma" w:cs="Tahoma"/>
                <w:b/>
                <w:sz w:val="22"/>
              </w:rPr>
            </w:pPr>
            <w:r w:rsidRPr="00E25CEA">
              <w:rPr>
                <w:rFonts w:ascii="Tahoma" w:hAnsi="Tahoma" w:cs="Tahoma"/>
                <w:b/>
                <w:sz w:val="22"/>
              </w:rPr>
              <w:t>How will my child be able to share their views?</w:t>
            </w:r>
          </w:p>
        </w:tc>
        <w:tc>
          <w:tcPr>
            <w:tcW w:w="7796" w:type="dxa"/>
            <w:shd w:val="clear" w:color="auto" w:fill="BDD6EE" w:themeFill="accent5" w:themeFillTint="66"/>
          </w:tcPr>
          <w:p w14:paraId="2D9D2F30" w14:textId="77777777" w:rsidR="009D1935" w:rsidRPr="00E25CEA" w:rsidRDefault="009D1935" w:rsidP="009D1935">
            <w:pPr>
              <w:spacing w:line="240" w:lineRule="auto"/>
              <w:rPr>
                <w:rFonts w:ascii="Tahoma" w:hAnsi="Tahoma" w:cs="Tahoma"/>
                <w:sz w:val="22"/>
              </w:rPr>
            </w:pPr>
            <w:r w:rsidRPr="00E25CEA">
              <w:rPr>
                <w:rFonts w:ascii="Tahoma" w:hAnsi="Tahoma" w:cs="Tahoma"/>
                <w:sz w:val="22"/>
              </w:rPr>
              <w:t>We value the views of children and recognise that pupils should be involved in decisions about their education and support.</w:t>
            </w:r>
          </w:p>
          <w:p w14:paraId="0228034E" w14:textId="77777777" w:rsidR="009D1935" w:rsidRPr="00E25CEA" w:rsidRDefault="009D1935" w:rsidP="009D1935">
            <w:pPr>
              <w:spacing w:line="240" w:lineRule="auto"/>
              <w:rPr>
                <w:rFonts w:ascii="Tahoma" w:hAnsi="Tahoma" w:cs="Tahoma"/>
                <w:sz w:val="22"/>
              </w:rPr>
            </w:pPr>
            <w:r w:rsidRPr="00E25CEA">
              <w:rPr>
                <w:rFonts w:ascii="Tahoma" w:hAnsi="Tahoma" w:cs="Tahoma"/>
                <w:sz w:val="22"/>
              </w:rPr>
              <w:t>Children may share their views through:</w:t>
            </w:r>
          </w:p>
          <w:p w14:paraId="54138A05"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conversations with their class teacher;</w:t>
            </w:r>
          </w:p>
          <w:p w14:paraId="0CA2D4FD"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conversations with teaching assistants;</w:t>
            </w:r>
          </w:p>
          <w:p w14:paraId="5DD198FE"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discussions with the SENDCo;</w:t>
            </w:r>
          </w:p>
          <w:p w14:paraId="4CE7331F"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lastRenderedPageBreak/>
              <w:t>pupil surveys and questionnaires;</w:t>
            </w:r>
          </w:p>
          <w:p w14:paraId="5CA106D9"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their Individual Support Plan;</w:t>
            </w:r>
          </w:p>
          <w:p w14:paraId="2890A3D3"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School Council;</w:t>
            </w:r>
          </w:p>
          <w:p w14:paraId="4FE9AC32"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Early Help meetings;</w:t>
            </w:r>
          </w:p>
          <w:p w14:paraId="527FCC23" w14:textId="77777777" w:rsidR="009D1935" w:rsidRPr="00E25CEA" w:rsidRDefault="009D1935" w:rsidP="009D1935">
            <w:pPr>
              <w:pStyle w:val="ListBullet"/>
              <w:spacing w:line="240" w:lineRule="auto"/>
              <w:rPr>
                <w:rFonts w:ascii="Tahoma" w:hAnsi="Tahoma" w:cs="Tahoma"/>
                <w:sz w:val="22"/>
              </w:rPr>
            </w:pPr>
            <w:r w:rsidRPr="00E25CEA">
              <w:rPr>
                <w:rFonts w:ascii="Tahoma" w:hAnsi="Tahoma" w:cs="Tahoma"/>
                <w:sz w:val="22"/>
              </w:rPr>
              <w:t>EHCP annual reviews.</w:t>
            </w:r>
          </w:p>
          <w:p w14:paraId="0BC7299E" w14:textId="77777777" w:rsidR="009D1935" w:rsidRPr="00E25CEA" w:rsidRDefault="009D1935" w:rsidP="009D1935">
            <w:pPr>
              <w:spacing w:line="240" w:lineRule="auto"/>
              <w:rPr>
                <w:rFonts w:ascii="Tahoma" w:hAnsi="Tahoma" w:cs="Tahoma"/>
                <w:sz w:val="22"/>
              </w:rPr>
            </w:pPr>
            <w:r w:rsidRPr="00E25CEA">
              <w:rPr>
                <w:rFonts w:ascii="Tahoma" w:hAnsi="Tahoma" w:cs="Tahoma"/>
                <w:sz w:val="22"/>
              </w:rPr>
              <w:t>Children are supported to express their views in a way that is appropriate to their age, communication and individual needs.</w:t>
            </w:r>
          </w:p>
          <w:p w14:paraId="68C67101" w14:textId="7C3E5E28" w:rsidR="0076406F" w:rsidRPr="00E25CEA" w:rsidRDefault="0076406F" w:rsidP="009D1935">
            <w:pPr>
              <w:spacing w:after="0" w:line="240" w:lineRule="auto"/>
              <w:rPr>
                <w:rFonts w:ascii="Tahoma" w:hAnsi="Tahoma" w:cs="Tahoma"/>
                <w:sz w:val="22"/>
              </w:rPr>
            </w:pPr>
          </w:p>
        </w:tc>
        <w:tc>
          <w:tcPr>
            <w:tcW w:w="3269" w:type="dxa"/>
          </w:tcPr>
          <w:p w14:paraId="1FEA1226" w14:textId="77777777" w:rsidR="0076406F" w:rsidRPr="00E25CEA" w:rsidRDefault="0076406F" w:rsidP="008B1877">
            <w:pPr>
              <w:rPr>
                <w:rFonts w:ascii="Tahoma" w:hAnsi="Tahoma" w:cs="Tahoma"/>
                <w:sz w:val="22"/>
              </w:rPr>
            </w:pPr>
            <w:r w:rsidRPr="00E25CEA">
              <w:rPr>
                <w:rFonts w:ascii="Tahoma" w:hAnsi="Tahoma" w:cs="Tahoma"/>
                <w:b/>
                <w:sz w:val="22"/>
              </w:rPr>
              <w:lastRenderedPageBreak/>
              <w:t>Arrangements for consulting with children with SEND and involving them in their education</w:t>
            </w:r>
          </w:p>
        </w:tc>
      </w:tr>
      <w:tr w:rsidR="0076406F" w:rsidRPr="00E25CEA" w14:paraId="7274750E" w14:textId="77777777" w:rsidTr="00D80E61">
        <w:trPr>
          <w:trHeight w:val="628"/>
        </w:trPr>
        <w:tc>
          <w:tcPr>
            <w:tcW w:w="4219" w:type="dxa"/>
          </w:tcPr>
          <w:p w14:paraId="7C4B9B7B" w14:textId="77777777" w:rsidR="0076406F" w:rsidRPr="00E25CEA" w:rsidRDefault="0076406F" w:rsidP="008B1877">
            <w:pPr>
              <w:rPr>
                <w:rFonts w:ascii="Tahoma" w:hAnsi="Tahoma" w:cs="Tahoma"/>
                <w:b/>
                <w:sz w:val="22"/>
              </w:rPr>
            </w:pPr>
            <w:r w:rsidRPr="00E25CEA">
              <w:rPr>
                <w:rFonts w:ascii="Tahoma" w:hAnsi="Tahoma" w:cs="Tahoma"/>
                <w:b/>
                <w:sz w:val="22"/>
              </w:rPr>
              <w:t xml:space="preserve">How will you support my child when he/she joins your school or moves class or transfers to a new school? </w:t>
            </w:r>
          </w:p>
        </w:tc>
        <w:tc>
          <w:tcPr>
            <w:tcW w:w="7796" w:type="dxa"/>
            <w:shd w:val="clear" w:color="auto" w:fill="BDD6EE" w:themeFill="accent5" w:themeFillTint="66"/>
          </w:tcPr>
          <w:p w14:paraId="4265B5D9" w14:textId="77777777" w:rsidR="001E4E87" w:rsidRPr="006814D5" w:rsidRDefault="001E4E87" w:rsidP="001E4E87">
            <w:pPr>
              <w:pStyle w:val="isselectedend"/>
              <w:rPr>
                <w:rFonts w:ascii="Tahoma" w:hAnsi="Tahoma" w:cs="Tahoma"/>
                <w:sz w:val="22"/>
                <w:szCs w:val="22"/>
              </w:rPr>
            </w:pPr>
            <w:r w:rsidRPr="006814D5">
              <w:rPr>
                <w:rFonts w:ascii="Tahoma" w:hAnsi="Tahoma" w:cs="Tahoma"/>
                <w:sz w:val="22"/>
                <w:szCs w:val="22"/>
              </w:rPr>
              <w:t>We recognise that transitions can be particularly important for pupils with SEND.</w:t>
            </w:r>
          </w:p>
          <w:p w14:paraId="52FE19C1" w14:textId="77777777" w:rsidR="001E4E87" w:rsidRPr="006814D5" w:rsidRDefault="001E4E87" w:rsidP="001E4E87">
            <w:pPr>
              <w:pStyle w:val="isselectedend"/>
              <w:rPr>
                <w:rFonts w:ascii="Tahoma" w:hAnsi="Tahoma" w:cs="Tahoma"/>
                <w:sz w:val="22"/>
                <w:szCs w:val="22"/>
              </w:rPr>
            </w:pPr>
            <w:r w:rsidRPr="006814D5">
              <w:rPr>
                <w:rStyle w:val="Strong"/>
                <w:rFonts w:ascii="Tahoma" w:hAnsi="Tahoma" w:cs="Tahoma"/>
                <w:sz w:val="22"/>
                <w:szCs w:val="22"/>
              </w:rPr>
              <w:t>Starting school:</w:t>
            </w:r>
            <w:r w:rsidRPr="006814D5">
              <w:rPr>
                <w:rFonts w:ascii="Tahoma" w:hAnsi="Tahoma" w:cs="Tahoma"/>
                <w:sz w:val="22"/>
                <w:szCs w:val="22"/>
              </w:rPr>
              <w:t xml:space="preserve"> We work with pre-school settings and families to gather information about children's strengths, needs and existing support. Where appropriate, the SENCO and Reception staff will liaise with the child's previous setting and relevant professionals.</w:t>
            </w:r>
          </w:p>
          <w:p w14:paraId="792ED0D5" w14:textId="77777777" w:rsidR="001E4E87" w:rsidRPr="006814D5" w:rsidRDefault="001E4E87" w:rsidP="001E4E87">
            <w:pPr>
              <w:pStyle w:val="isselectedend"/>
              <w:rPr>
                <w:rFonts w:ascii="Tahoma" w:hAnsi="Tahoma" w:cs="Tahoma"/>
                <w:sz w:val="22"/>
                <w:szCs w:val="22"/>
              </w:rPr>
            </w:pPr>
            <w:r w:rsidRPr="006814D5">
              <w:rPr>
                <w:rStyle w:val="Strong"/>
                <w:rFonts w:ascii="Tahoma" w:hAnsi="Tahoma" w:cs="Tahoma"/>
                <w:sz w:val="22"/>
                <w:szCs w:val="22"/>
              </w:rPr>
              <w:t>Joining the school during the school year:</w:t>
            </w:r>
            <w:r w:rsidRPr="006814D5">
              <w:rPr>
                <w:rFonts w:ascii="Tahoma" w:hAnsi="Tahoma" w:cs="Tahoma"/>
                <w:sz w:val="22"/>
                <w:szCs w:val="22"/>
              </w:rPr>
              <w:t xml:space="preserve"> Where a child joins the school at another point during the school year, we work closely with the family and the child's previous school or setting to gather and share relevant information. This may include information about the child's strengths, needs, attainment, SEND provision, effective strategies and any involvement from external professionals. This helps us to understand the child as quickly as possible and ensure that appropriate support and provision are in place from the outset.</w:t>
            </w:r>
          </w:p>
          <w:p w14:paraId="140E85C6" w14:textId="77777777" w:rsidR="001E4E87" w:rsidRPr="006814D5" w:rsidRDefault="001E4E87" w:rsidP="001E4E87">
            <w:pPr>
              <w:pStyle w:val="isselectedend"/>
              <w:rPr>
                <w:rFonts w:ascii="Tahoma" w:hAnsi="Tahoma" w:cs="Tahoma"/>
                <w:sz w:val="22"/>
                <w:szCs w:val="22"/>
              </w:rPr>
            </w:pPr>
            <w:r w:rsidRPr="006814D5">
              <w:rPr>
                <w:rStyle w:val="Strong"/>
                <w:rFonts w:ascii="Tahoma" w:hAnsi="Tahoma" w:cs="Tahoma"/>
                <w:sz w:val="22"/>
                <w:szCs w:val="22"/>
              </w:rPr>
              <w:t>Moving between classes:</w:t>
            </w:r>
            <w:r w:rsidRPr="006814D5">
              <w:rPr>
                <w:rFonts w:ascii="Tahoma" w:hAnsi="Tahoma" w:cs="Tahoma"/>
                <w:sz w:val="22"/>
                <w:szCs w:val="22"/>
              </w:rPr>
              <w:t xml:space="preserve"> Information about pupils' needs and effective strategies is shared between staff to support continuity of provision.</w:t>
            </w:r>
          </w:p>
          <w:p w14:paraId="0C2EC34A" w14:textId="77777777" w:rsidR="001E4E87" w:rsidRPr="006814D5" w:rsidRDefault="001E4E87" w:rsidP="001E4E87">
            <w:pPr>
              <w:pStyle w:val="isselectedend"/>
              <w:rPr>
                <w:rFonts w:ascii="Tahoma" w:hAnsi="Tahoma" w:cs="Tahoma"/>
                <w:sz w:val="22"/>
                <w:szCs w:val="22"/>
              </w:rPr>
            </w:pPr>
            <w:r w:rsidRPr="006814D5">
              <w:rPr>
                <w:rStyle w:val="Strong"/>
                <w:rFonts w:ascii="Tahoma" w:hAnsi="Tahoma" w:cs="Tahoma"/>
                <w:sz w:val="22"/>
                <w:szCs w:val="22"/>
              </w:rPr>
              <w:t>Moving to secondary school:</w:t>
            </w:r>
            <w:r w:rsidRPr="006814D5">
              <w:rPr>
                <w:rFonts w:ascii="Tahoma" w:hAnsi="Tahoma" w:cs="Tahoma"/>
                <w:sz w:val="22"/>
                <w:szCs w:val="22"/>
              </w:rPr>
              <w:t xml:space="preserve"> We work closely with the receiving secondary school to share relevant information and support transition. This may include meetings between SEND staff, sharing information about the child's needs and provision, transition documentation, additional visits, </w:t>
            </w:r>
            <w:r w:rsidRPr="006814D5">
              <w:rPr>
                <w:rFonts w:ascii="Tahoma" w:hAnsi="Tahoma" w:cs="Tahoma"/>
                <w:sz w:val="22"/>
                <w:szCs w:val="22"/>
              </w:rPr>
              <w:lastRenderedPageBreak/>
              <w:t>opportunities for secondary school staff to meet the child and additional transition support where required.</w:t>
            </w:r>
          </w:p>
          <w:p w14:paraId="7906B6DC" w14:textId="77777777" w:rsidR="001E4E87" w:rsidRPr="006814D5" w:rsidRDefault="001E4E87" w:rsidP="001E4E87">
            <w:pPr>
              <w:pStyle w:val="NormalWeb"/>
              <w:rPr>
                <w:rFonts w:ascii="Tahoma" w:hAnsi="Tahoma" w:cs="Tahoma"/>
                <w:sz w:val="22"/>
                <w:szCs w:val="22"/>
              </w:rPr>
            </w:pPr>
            <w:r w:rsidRPr="006814D5">
              <w:rPr>
                <w:rFonts w:ascii="Tahoma" w:hAnsi="Tahoma" w:cs="Tahoma"/>
                <w:sz w:val="22"/>
                <w:szCs w:val="22"/>
              </w:rPr>
              <w:t>Transition arrangements are tailored to the individual child, taking account of their strengths, needs, views and the level of support required to help them feel safe, confident and ready for their next stage of education.</w:t>
            </w:r>
          </w:p>
          <w:p w14:paraId="2FB36874" w14:textId="45F4FC76" w:rsidR="0076406F" w:rsidRPr="006814D5" w:rsidRDefault="0076406F" w:rsidP="008B1877">
            <w:pPr>
              <w:rPr>
                <w:rFonts w:ascii="Tahoma" w:hAnsi="Tahoma" w:cs="Tahoma"/>
                <w:sz w:val="22"/>
              </w:rPr>
            </w:pPr>
          </w:p>
        </w:tc>
        <w:tc>
          <w:tcPr>
            <w:tcW w:w="3269" w:type="dxa"/>
          </w:tcPr>
          <w:p w14:paraId="10BAE7CF" w14:textId="77777777" w:rsidR="0076406F" w:rsidRPr="00E25CEA" w:rsidRDefault="0076406F" w:rsidP="008B1877">
            <w:pPr>
              <w:rPr>
                <w:rFonts w:ascii="Tahoma" w:hAnsi="Tahoma" w:cs="Tahoma"/>
                <w:b/>
                <w:sz w:val="22"/>
              </w:rPr>
            </w:pPr>
            <w:r w:rsidRPr="00E25CEA">
              <w:rPr>
                <w:rFonts w:ascii="Tahoma" w:hAnsi="Tahoma" w:cs="Tahoma"/>
                <w:b/>
                <w:sz w:val="22"/>
              </w:rPr>
              <w:lastRenderedPageBreak/>
              <w:t>Arrangements for supporting pupils moving between phases of education and preparing for adulthood</w:t>
            </w:r>
          </w:p>
          <w:p w14:paraId="6D5BB67B" w14:textId="77777777" w:rsidR="0076406F" w:rsidRPr="00E25CEA" w:rsidRDefault="0076406F" w:rsidP="008B1877">
            <w:pPr>
              <w:rPr>
                <w:rFonts w:ascii="Tahoma" w:hAnsi="Tahoma" w:cs="Tahoma"/>
                <w:sz w:val="22"/>
              </w:rPr>
            </w:pPr>
          </w:p>
        </w:tc>
      </w:tr>
      <w:tr w:rsidR="0076406F" w:rsidRPr="00E25CEA" w14:paraId="504318D1" w14:textId="77777777" w:rsidTr="00F268EC">
        <w:trPr>
          <w:trHeight w:val="628"/>
        </w:trPr>
        <w:tc>
          <w:tcPr>
            <w:tcW w:w="15284" w:type="dxa"/>
            <w:gridSpan w:val="3"/>
            <w:shd w:val="clear" w:color="auto" w:fill="2E74B5" w:themeFill="accent5" w:themeFillShade="BF"/>
          </w:tcPr>
          <w:p w14:paraId="78BB9B56" w14:textId="77777777" w:rsidR="0076406F" w:rsidRPr="00E25CEA" w:rsidRDefault="0076406F" w:rsidP="008B1877">
            <w:pPr>
              <w:rPr>
                <w:rFonts w:ascii="Tahoma" w:hAnsi="Tahoma" w:cs="Tahoma"/>
                <w:b/>
                <w:sz w:val="32"/>
                <w:szCs w:val="32"/>
              </w:rPr>
            </w:pPr>
            <w:r w:rsidRPr="00E25CEA">
              <w:rPr>
                <w:rFonts w:ascii="Tahoma" w:hAnsi="Tahoma" w:cs="Tahoma"/>
                <w:b/>
                <w:color w:val="FFFFFF" w:themeColor="background1"/>
                <w:sz w:val="32"/>
                <w:szCs w:val="32"/>
              </w:rPr>
              <w:t xml:space="preserve">Staff skills and wider support </w:t>
            </w:r>
          </w:p>
        </w:tc>
      </w:tr>
      <w:tr w:rsidR="0076406F" w:rsidRPr="00E25CEA" w14:paraId="11D60DE1" w14:textId="77777777" w:rsidTr="00D80E61">
        <w:trPr>
          <w:trHeight w:val="628"/>
        </w:trPr>
        <w:tc>
          <w:tcPr>
            <w:tcW w:w="4219" w:type="dxa"/>
          </w:tcPr>
          <w:p w14:paraId="391BFD64" w14:textId="77777777" w:rsidR="0076406F" w:rsidRPr="00E25CEA" w:rsidRDefault="0076406F" w:rsidP="008B1877">
            <w:pPr>
              <w:rPr>
                <w:rFonts w:ascii="Tahoma" w:hAnsi="Tahoma" w:cs="Tahoma"/>
                <w:b/>
                <w:sz w:val="22"/>
              </w:rPr>
            </w:pPr>
            <w:r w:rsidRPr="00E25CEA">
              <w:rPr>
                <w:rFonts w:ascii="Tahoma" w:hAnsi="Tahoma" w:cs="Tahoma"/>
                <w:b/>
                <w:sz w:val="22"/>
              </w:rPr>
              <w:t xml:space="preserve">What skills do the staff have to meet my child’s needs? </w:t>
            </w:r>
          </w:p>
          <w:p w14:paraId="01D4BBA6" w14:textId="77777777" w:rsidR="0076406F" w:rsidRPr="00E25CEA" w:rsidRDefault="0076406F" w:rsidP="008B1877">
            <w:pPr>
              <w:rPr>
                <w:rFonts w:ascii="Tahoma" w:hAnsi="Tahoma" w:cs="Tahoma"/>
                <w:b/>
                <w:i/>
                <w:sz w:val="22"/>
              </w:rPr>
            </w:pPr>
          </w:p>
          <w:p w14:paraId="592F8C5F" w14:textId="77777777" w:rsidR="0076406F" w:rsidRPr="00E25CEA" w:rsidRDefault="0076406F" w:rsidP="008B1877">
            <w:pPr>
              <w:rPr>
                <w:rFonts w:ascii="Tahoma" w:hAnsi="Tahoma" w:cs="Tahoma"/>
                <w:b/>
                <w:i/>
                <w:sz w:val="22"/>
              </w:rPr>
            </w:pPr>
          </w:p>
          <w:p w14:paraId="1028F3C8" w14:textId="77777777" w:rsidR="0076406F" w:rsidRPr="00E25CEA" w:rsidRDefault="0076406F" w:rsidP="008B1877">
            <w:pPr>
              <w:rPr>
                <w:rFonts w:ascii="Tahoma" w:hAnsi="Tahoma" w:cs="Tahoma"/>
                <w:b/>
                <w:i/>
                <w:sz w:val="22"/>
              </w:rPr>
            </w:pPr>
          </w:p>
          <w:p w14:paraId="0E1CECEB" w14:textId="77777777" w:rsidR="0076406F" w:rsidRPr="00E25CEA" w:rsidRDefault="0076406F" w:rsidP="008B1877">
            <w:pPr>
              <w:rPr>
                <w:rFonts w:ascii="Tahoma" w:hAnsi="Tahoma" w:cs="Tahoma"/>
                <w:b/>
                <w:i/>
                <w:sz w:val="22"/>
              </w:rPr>
            </w:pPr>
          </w:p>
          <w:p w14:paraId="06B99BC3" w14:textId="58296589" w:rsidR="0076406F" w:rsidRPr="00E25CEA" w:rsidRDefault="0076406F" w:rsidP="008B1877">
            <w:pPr>
              <w:rPr>
                <w:rFonts w:ascii="Tahoma" w:hAnsi="Tahoma" w:cs="Tahoma"/>
                <w:b/>
                <w:sz w:val="22"/>
              </w:rPr>
            </w:pPr>
          </w:p>
        </w:tc>
        <w:tc>
          <w:tcPr>
            <w:tcW w:w="7796" w:type="dxa"/>
            <w:shd w:val="clear" w:color="auto" w:fill="BDD6EE" w:themeFill="accent5" w:themeFillTint="66"/>
          </w:tcPr>
          <w:p w14:paraId="301D72BE"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We have an experienced staff team who receive ongoing training, guidance and professional development to support the needs of pupils in our school. Training is informed by the needs of pupils, staff development priorities and relevant changes in guidance or practice. Staff may receive training from colleagues within school or from external professionals and specialist services. The SENDCo works with teachers and teaching assistants to share advice, develop staff confidence and identify further training where this would support effective provision.</w:t>
            </w:r>
          </w:p>
          <w:p w14:paraId="74C7A6AE"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Training and professional development may cover areas such as inclusive practice, adaptive teaching, communication and interaction, cognition and learning, social and emotional development, sensory and physical needs, safeguarding, wellbeing and specific needs identified within the school.</w:t>
            </w:r>
          </w:p>
          <w:p w14:paraId="690BC9D2" w14:textId="28CFA759" w:rsidR="0076406F" w:rsidRPr="00E25CEA" w:rsidRDefault="0076406F" w:rsidP="001E4E87">
            <w:pPr>
              <w:rPr>
                <w:rFonts w:ascii="Tahoma" w:hAnsi="Tahoma" w:cs="Tahoma"/>
                <w:sz w:val="22"/>
              </w:rPr>
            </w:pPr>
          </w:p>
        </w:tc>
        <w:tc>
          <w:tcPr>
            <w:tcW w:w="3269" w:type="dxa"/>
          </w:tcPr>
          <w:p w14:paraId="044A6871" w14:textId="77777777" w:rsidR="0076406F" w:rsidRPr="00E25CEA" w:rsidRDefault="0076406F" w:rsidP="008B1877">
            <w:pPr>
              <w:rPr>
                <w:rFonts w:ascii="Tahoma" w:hAnsi="Tahoma" w:cs="Tahoma"/>
                <w:b/>
                <w:sz w:val="22"/>
              </w:rPr>
            </w:pPr>
            <w:r w:rsidRPr="00E25CEA">
              <w:rPr>
                <w:rFonts w:ascii="Tahoma" w:hAnsi="Tahoma" w:cs="Tahoma"/>
                <w:b/>
                <w:sz w:val="22"/>
              </w:rPr>
              <w:t>The expertise and training of staff to support pupils with SEND, including how specialist expertise will be secured</w:t>
            </w:r>
          </w:p>
          <w:p w14:paraId="359560C9" w14:textId="77777777" w:rsidR="0076406F" w:rsidRPr="00E25CEA" w:rsidRDefault="0076406F" w:rsidP="008B1877">
            <w:pPr>
              <w:rPr>
                <w:rFonts w:ascii="Tahoma" w:hAnsi="Tahoma" w:cs="Tahoma"/>
                <w:b/>
                <w:sz w:val="22"/>
              </w:rPr>
            </w:pPr>
          </w:p>
          <w:p w14:paraId="3EAEDF87" w14:textId="77777777" w:rsidR="0076406F" w:rsidRPr="00E25CEA" w:rsidRDefault="0076406F" w:rsidP="008B1877">
            <w:pPr>
              <w:rPr>
                <w:rFonts w:ascii="Tahoma" w:hAnsi="Tahoma" w:cs="Tahoma"/>
                <w:b/>
                <w:sz w:val="22"/>
              </w:rPr>
            </w:pPr>
          </w:p>
          <w:p w14:paraId="55C21615" w14:textId="491638AF" w:rsidR="0076406F" w:rsidRPr="00E25CEA" w:rsidRDefault="0076406F" w:rsidP="008B1877">
            <w:pPr>
              <w:rPr>
                <w:rFonts w:ascii="Tahoma" w:hAnsi="Tahoma" w:cs="Tahoma"/>
                <w:sz w:val="22"/>
              </w:rPr>
            </w:pPr>
          </w:p>
        </w:tc>
      </w:tr>
      <w:tr w:rsidR="001E4E87" w:rsidRPr="00E25CEA" w14:paraId="730E23F9" w14:textId="77777777" w:rsidTr="00D80E61">
        <w:trPr>
          <w:trHeight w:val="628"/>
        </w:trPr>
        <w:tc>
          <w:tcPr>
            <w:tcW w:w="4219" w:type="dxa"/>
          </w:tcPr>
          <w:p w14:paraId="238A43A8" w14:textId="47292079" w:rsidR="001E4E87" w:rsidRPr="00E25CEA" w:rsidRDefault="001E4E87" w:rsidP="008B1877">
            <w:pPr>
              <w:rPr>
                <w:rFonts w:ascii="Tahoma" w:hAnsi="Tahoma" w:cs="Tahoma"/>
                <w:b/>
                <w:sz w:val="22"/>
              </w:rPr>
            </w:pPr>
            <w:r w:rsidRPr="00E25CEA">
              <w:rPr>
                <w:rFonts w:ascii="Tahoma" w:hAnsi="Tahoma" w:cs="Tahoma"/>
                <w:b/>
                <w:sz w:val="22"/>
              </w:rPr>
              <w:t>What specialist services are available at or accessed by the school?</w:t>
            </w:r>
          </w:p>
        </w:tc>
        <w:tc>
          <w:tcPr>
            <w:tcW w:w="7796" w:type="dxa"/>
            <w:shd w:val="clear" w:color="auto" w:fill="BDD6EE" w:themeFill="accent5" w:themeFillTint="66"/>
          </w:tcPr>
          <w:p w14:paraId="3E17BD17" w14:textId="77777777" w:rsidR="001E4E87" w:rsidRPr="00E25CEA" w:rsidRDefault="001E4E87" w:rsidP="001E4E87">
            <w:pPr>
              <w:pStyle w:val="isselectedend"/>
              <w:rPr>
                <w:rFonts w:ascii="Tahoma" w:hAnsi="Tahoma" w:cs="Tahoma"/>
                <w:sz w:val="22"/>
                <w:szCs w:val="22"/>
              </w:rPr>
            </w:pPr>
            <w:r w:rsidRPr="00E25CEA">
              <w:rPr>
                <w:rFonts w:ascii="Tahoma" w:hAnsi="Tahoma" w:cs="Tahoma"/>
                <w:sz w:val="22"/>
                <w:szCs w:val="22"/>
              </w:rPr>
              <w:t>Where appropriate, the school works closely with a range of external agencies and professionals to identify and meet the needs of children and young people with SEND. This may include:</w:t>
            </w:r>
          </w:p>
          <w:p w14:paraId="2FBDDE91" w14:textId="77777777" w:rsidR="001E4E87" w:rsidRPr="00E25CEA" w:rsidRDefault="001E4E87" w:rsidP="001E4E87">
            <w:pPr>
              <w:numPr>
                <w:ilvl w:val="0"/>
                <w:numId w:val="10"/>
              </w:numPr>
              <w:spacing w:before="100" w:beforeAutospacing="1" w:after="100" w:afterAutospacing="1" w:line="240" w:lineRule="auto"/>
              <w:rPr>
                <w:rFonts w:ascii="Tahoma" w:hAnsi="Tahoma" w:cs="Tahoma"/>
                <w:sz w:val="22"/>
              </w:rPr>
            </w:pPr>
            <w:r w:rsidRPr="00E25CEA">
              <w:rPr>
                <w:rStyle w:val="Strong"/>
                <w:rFonts w:ascii="Tahoma" w:hAnsi="Tahoma" w:cs="Tahoma"/>
                <w:b w:val="0"/>
                <w:bCs w:val="0"/>
                <w:sz w:val="22"/>
              </w:rPr>
              <w:t>Public Health Nursing Service</w:t>
            </w:r>
            <w:r w:rsidRPr="00E25CEA">
              <w:rPr>
                <w:rFonts w:ascii="Tahoma" w:hAnsi="Tahoma" w:cs="Tahoma"/>
                <w:sz w:val="22"/>
              </w:rPr>
              <w:t>.</w:t>
            </w:r>
          </w:p>
          <w:p w14:paraId="221037E5" w14:textId="77777777" w:rsidR="001E4E87" w:rsidRPr="00E25CEA" w:rsidRDefault="001E4E87" w:rsidP="001E4E87">
            <w:pPr>
              <w:numPr>
                <w:ilvl w:val="0"/>
                <w:numId w:val="10"/>
              </w:numPr>
              <w:spacing w:before="100" w:beforeAutospacing="1" w:after="100" w:afterAutospacing="1" w:line="240" w:lineRule="auto"/>
              <w:rPr>
                <w:rFonts w:ascii="Tahoma" w:hAnsi="Tahoma" w:cs="Tahoma"/>
                <w:sz w:val="22"/>
              </w:rPr>
            </w:pPr>
            <w:r w:rsidRPr="00E25CEA">
              <w:rPr>
                <w:rStyle w:val="Strong"/>
                <w:rFonts w:ascii="Tahoma" w:hAnsi="Tahoma" w:cs="Tahoma"/>
                <w:b w:val="0"/>
                <w:bCs w:val="0"/>
                <w:sz w:val="22"/>
              </w:rPr>
              <w:t>SEND and Inclusion Services</w:t>
            </w:r>
            <w:r w:rsidRPr="00E25CEA">
              <w:rPr>
                <w:rFonts w:ascii="Tahoma" w:hAnsi="Tahoma" w:cs="Tahoma"/>
                <w:sz w:val="22"/>
              </w:rPr>
              <w:t>.</w:t>
            </w:r>
          </w:p>
          <w:p w14:paraId="633D1026" w14:textId="77777777" w:rsidR="001E4E87" w:rsidRPr="00E25CEA" w:rsidRDefault="001E4E87" w:rsidP="001E4E87">
            <w:pPr>
              <w:numPr>
                <w:ilvl w:val="0"/>
                <w:numId w:val="10"/>
              </w:numPr>
              <w:spacing w:before="100" w:beforeAutospacing="1" w:after="100" w:afterAutospacing="1" w:line="240" w:lineRule="auto"/>
              <w:rPr>
                <w:rFonts w:ascii="Tahoma" w:hAnsi="Tahoma" w:cs="Tahoma"/>
                <w:sz w:val="22"/>
              </w:rPr>
            </w:pPr>
            <w:r w:rsidRPr="00E25CEA">
              <w:rPr>
                <w:rStyle w:val="Strong"/>
                <w:rFonts w:ascii="Tahoma" w:hAnsi="Tahoma" w:cs="Tahoma"/>
                <w:b w:val="0"/>
                <w:bCs w:val="0"/>
                <w:sz w:val="22"/>
              </w:rPr>
              <w:lastRenderedPageBreak/>
              <w:t>Children and Family Health Devon (CFHD)</w:t>
            </w:r>
            <w:r w:rsidRPr="00E25CEA">
              <w:rPr>
                <w:rFonts w:ascii="Tahoma" w:hAnsi="Tahoma" w:cs="Tahoma"/>
                <w:sz w:val="22"/>
              </w:rPr>
              <w:t xml:space="preserve"> – providing a range of health services for children, young people and families, including specialist services for children and young people with SEND.</w:t>
            </w:r>
          </w:p>
          <w:p w14:paraId="38A17858" w14:textId="77777777" w:rsidR="001E4E87" w:rsidRPr="00E25CEA" w:rsidRDefault="001E4E87" w:rsidP="001E4E87">
            <w:pPr>
              <w:numPr>
                <w:ilvl w:val="0"/>
                <w:numId w:val="10"/>
              </w:numPr>
              <w:spacing w:before="100" w:beforeAutospacing="1" w:after="100" w:afterAutospacing="1" w:line="240" w:lineRule="auto"/>
              <w:rPr>
                <w:rFonts w:ascii="Tahoma" w:hAnsi="Tahoma" w:cs="Tahoma"/>
                <w:sz w:val="22"/>
              </w:rPr>
            </w:pPr>
            <w:r w:rsidRPr="00E25CEA">
              <w:rPr>
                <w:rStyle w:val="Strong"/>
                <w:rFonts w:ascii="Tahoma" w:hAnsi="Tahoma" w:cs="Tahoma"/>
                <w:b w:val="0"/>
                <w:bCs w:val="0"/>
                <w:sz w:val="22"/>
              </w:rPr>
              <w:t>Children's social care and Early Help services</w:t>
            </w:r>
            <w:r w:rsidRPr="00E25CEA">
              <w:rPr>
                <w:rFonts w:ascii="Tahoma" w:hAnsi="Tahoma" w:cs="Tahoma"/>
                <w:sz w:val="22"/>
              </w:rPr>
              <w:t>, where appropriate.</w:t>
            </w:r>
          </w:p>
          <w:p w14:paraId="25928915" w14:textId="77777777" w:rsidR="001E4E87" w:rsidRPr="00E25CEA" w:rsidRDefault="001E4E87" w:rsidP="001E4E87">
            <w:pPr>
              <w:pStyle w:val="NormalWeb"/>
              <w:rPr>
                <w:rFonts w:ascii="Tahoma" w:hAnsi="Tahoma" w:cs="Tahoma"/>
                <w:sz w:val="22"/>
                <w:szCs w:val="22"/>
              </w:rPr>
            </w:pPr>
            <w:r w:rsidRPr="00E25CEA">
              <w:rPr>
                <w:rFonts w:ascii="Tahoma" w:hAnsi="Tahoma" w:cs="Tahoma"/>
                <w:sz w:val="22"/>
                <w:szCs w:val="22"/>
              </w:rPr>
              <w:t>We work with families and, where appropriate, the child to coordinate support and ensure that advice from external professionals is incorporated into the child's provision and reviewed as part of the graduated approach.</w:t>
            </w:r>
          </w:p>
          <w:p w14:paraId="01A1BE8D" w14:textId="348763EE" w:rsidR="001E4E87" w:rsidRPr="00E25CEA" w:rsidRDefault="001E4E87" w:rsidP="001E4E87">
            <w:pPr>
              <w:spacing w:line="240" w:lineRule="auto"/>
              <w:rPr>
                <w:rFonts w:ascii="Tahoma" w:hAnsi="Tahoma" w:cs="Tahoma"/>
                <w:sz w:val="22"/>
              </w:rPr>
            </w:pPr>
            <w:r w:rsidRPr="00E25CEA">
              <w:rPr>
                <w:rFonts w:ascii="Tahoma" w:hAnsi="Tahoma" w:cs="Tahoma"/>
                <w:sz w:val="22"/>
              </w:rPr>
              <w:t>Referrals and requests for advice are made in partnership with families and in accordance with the requirements of the relevant service.</w:t>
            </w:r>
          </w:p>
          <w:p w14:paraId="0A5259C1" w14:textId="77777777" w:rsidR="001E4E87" w:rsidRPr="00E25CEA" w:rsidRDefault="001E4E87" w:rsidP="001E4E87">
            <w:pPr>
              <w:spacing w:line="240" w:lineRule="auto"/>
              <w:rPr>
                <w:rFonts w:ascii="Tahoma" w:hAnsi="Tahoma" w:cs="Tahoma"/>
                <w:sz w:val="22"/>
              </w:rPr>
            </w:pPr>
          </w:p>
        </w:tc>
        <w:tc>
          <w:tcPr>
            <w:tcW w:w="3269" w:type="dxa"/>
          </w:tcPr>
          <w:p w14:paraId="1449ECCD" w14:textId="74895DB3" w:rsidR="001E4E87" w:rsidRPr="00E25CEA" w:rsidRDefault="001E4E87" w:rsidP="008B1877">
            <w:pPr>
              <w:rPr>
                <w:rFonts w:ascii="Tahoma" w:hAnsi="Tahoma" w:cs="Tahoma"/>
                <w:b/>
                <w:sz w:val="22"/>
              </w:rPr>
            </w:pPr>
            <w:r w:rsidRPr="00E25CEA">
              <w:rPr>
                <w:rFonts w:ascii="Tahoma" w:hAnsi="Tahoma" w:cs="Tahoma"/>
                <w:b/>
                <w:sz w:val="22"/>
              </w:rPr>
              <w:lastRenderedPageBreak/>
              <w:t xml:space="preserve">How school involves other bodies, including health and social care, local authority support services and voluntary sector organisations, in meeting </w:t>
            </w:r>
            <w:r w:rsidRPr="00E25CEA">
              <w:rPr>
                <w:rFonts w:ascii="Tahoma" w:hAnsi="Tahoma" w:cs="Tahoma"/>
                <w:b/>
                <w:sz w:val="22"/>
              </w:rPr>
              <w:lastRenderedPageBreak/>
              <w:t>pupils’ SEN and supporting their families</w:t>
            </w:r>
          </w:p>
        </w:tc>
      </w:tr>
      <w:tr w:rsidR="002660B9" w:rsidRPr="00E25CEA" w14:paraId="6CC79C61" w14:textId="77777777" w:rsidTr="002660B9">
        <w:trPr>
          <w:trHeight w:val="628"/>
        </w:trPr>
        <w:tc>
          <w:tcPr>
            <w:tcW w:w="15284" w:type="dxa"/>
            <w:gridSpan w:val="3"/>
            <w:shd w:val="clear" w:color="auto" w:fill="2F5496" w:themeFill="accent1" w:themeFillShade="BF"/>
          </w:tcPr>
          <w:p w14:paraId="0614F354" w14:textId="16AA8C65" w:rsidR="002660B9" w:rsidRPr="00E25CEA" w:rsidRDefault="002660B9" w:rsidP="008B1877">
            <w:pPr>
              <w:rPr>
                <w:rFonts w:ascii="Tahoma" w:hAnsi="Tahoma" w:cs="Tahoma"/>
                <w:b/>
                <w:sz w:val="32"/>
                <w:szCs w:val="32"/>
              </w:rPr>
            </w:pPr>
            <w:r w:rsidRPr="00E25CEA">
              <w:rPr>
                <w:rFonts w:ascii="Tahoma" w:hAnsi="Tahoma" w:cs="Tahoma"/>
                <w:b/>
                <w:color w:val="FFFFFF" w:themeColor="background1"/>
                <w:sz w:val="32"/>
                <w:szCs w:val="32"/>
              </w:rPr>
              <w:t>Accessibility and specialist equipment</w:t>
            </w:r>
          </w:p>
        </w:tc>
      </w:tr>
      <w:tr w:rsidR="0076406F" w:rsidRPr="00E25CEA" w14:paraId="1040208D" w14:textId="77777777" w:rsidTr="00D80E61">
        <w:trPr>
          <w:trHeight w:val="628"/>
        </w:trPr>
        <w:tc>
          <w:tcPr>
            <w:tcW w:w="4219" w:type="dxa"/>
          </w:tcPr>
          <w:p w14:paraId="5BDF39F1" w14:textId="77777777" w:rsidR="0076406F" w:rsidRPr="00E25CEA" w:rsidRDefault="0076406F" w:rsidP="008B1877">
            <w:pPr>
              <w:rPr>
                <w:rFonts w:ascii="Tahoma" w:hAnsi="Tahoma" w:cs="Tahoma"/>
                <w:b/>
                <w:sz w:val="22"/>
              </w:rPr>
            </w:pPr>
            <w:r w:rsidRPr="00E25CEA">
              <w:rPr>
                <w:rFonts w:ascii="Tahoma" w:hAnsi="Tahoma" w:cs="Tahoma"/>
                <w:b/>
                <w:sz w:val="22"/>
              </w:rPr>
              <w:t>What happens if my child needs specialist equipment?</w:t>
            </w:r>
          </w:p>
          <w:p w14:paraId="1DBEBE26" w14:textId="77777777" w:rsidR="0076406F" w:rsidRPr="00E25CEA" w:rsidRDefault="0076406F" w:rsidP="008B1877">
            <w:pPr>
              <w:rPr>
                <w:rFonts w:ascii="Tahoma" w:hAnsi="Tahoma" w:cs="Tahoma"/>
                <w:b/>
                <w:sz w:val="22"/>
              </w:rPr>
            </w:pPr>
          </w:p>
          <w:p w14:paraId="39918B5A" w14:textId="77777777" w:rsidR="0076406F" w:rsidRPr="00E25CEA" w:rsidRDefault="0076406F" w:rsidP="008B1877">
            <w:pPr>
              <w:rPr>
                <w:rFonts w:ascii="Tahoma" w:hAnsi="Tahoma" w:cs="Tahoma"/>
                <w:b/>
                <w:sz w:val="22"/>
              </w:rPr>
            </w:pPr>
          </w:p>
          <w:p w14:paraId="1F9BC37B" w14:textId="77777777" w:rsidR="0076406F" w:rsidRPr="00E25CEA" w:rsidRDefault="0076406F" w:rsidP="008B1877">
            <w:pPr>
              <w:rPr>
                <w:rFonts w:ascii="Tahoma" w:hAnsi="Tahoma" w:cs="Tahoma"/>
                <w:b/>
                <w:sz w:val="22"/>
              </w:rPr>
            </w:pPr>
          </w:p>
          <w:p w14:paraId="35A6F99C" w14:textId="794E6015" w:rsidR="0076406F" w:rsidRPr="00E25CEA" w:rsidRDefault="0076406F" w:rsidP="008B1877">
            <w:pPr>
              <w:rPr>
                <w:rFonts w:ascii="Tahoma" w:hAnsi="Tahoma" w:cs="Tahoma"/>
                <w:b/>
                <w:i/>
                <w:sz w:val="22"/>
              </w:rPr>
            </w:pPr>
          </w:p>
        </w:tc>
        <w:tc>
          <w:tcPr>
            <w:tcW w:w="7796" w:type="dxa"/>
            <w:shd w:val="clear" w:color="auto" w:fill="BDD6EE" w:themeFill="accent5" w:themeFillTint="66"/>
          </w:tcPr>
          <w:p w14:paraId="204E21AA"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We will work with families and relevant professionals to identify equipment or adaptations required to enable a child to access learning and the school environment.</w:t>
            </w:r>
          </w:p>
          <w:p w14:paraId="706E2EBA"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Where specialist equipment is recommended, the school will liaise with relevant services, such as Occupational Therapy, to identify appropriate equipment and how it should be used.</w:t>
            </w:r>
          </w:p>
          <w:p w14:paraId="4E0389B5"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Resources routinely used in school may include:</w:t>
            </w:r>
          </w:p>
          <w:p w14:paraId="78C6D392"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Chromebooks;</w:t>
            </w:r>
          </w:p>
          <w:p w14:paraId="7EAF7AAD"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writing slopes;</w:t>
            </w:r>
          </w:p>
          <w:p w14:paraId="2D023BC1"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pencil grips;</w:t>
            </w:r>
          </w:p>
          <w:p w14:paraId="49BB2D29"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timers;</w:t>
            </w:r>
          </w:p>
          <w:p w14:paraId="2CC053C4" w14:textId="77777777" w:rsidR="001E4E87" w:rsidRPr="00E25CEA" w:rsidRDefault="001E4E87" w:rsidP="001E4E87">
            <w:pPr>
              <w:pStyle w:val="ListBullet"/>
              <w:spacing w:line="240" w:lineRule="auto"/>
              <w:rPr>
                <w:rFonts w:ascii="Tahoma" w:hAnsi="Tahoma" w:cs="Tahoma"/>
                <w:sz w:val="22"/>
              </w:rPr>
            </w:pPr>
            <w:proofErr w:type="spellStart"/>
            <w:r w:rsidRPr="00E25CEA">
              <w:rPr>
                <w:rFonts w:ascii="Tahoma" w:hAnsi="Tahoma" w:cs="Tahoma"/>
                <w:sz w:val="22"/>
              </w:rPr>
              <w:t>coloured</w:t>
            </w:r>
            <w:proofErr w:type="spellEnd"/>
            <w:r w:rsidRPr="00E25CEA">
              <w:rPr>
                <w:rFonts w:ascii="Tahoma" w:hAnsi="Tahoma" w:cs="Tahoma"/>
                <w:sz w:val="22"/>
              </w:rPr>
              <w:t xml:space="preserve"> overlays where appropriate;</w:t>
            </w:r>
          </w:p>
          <w:p w14:paraId="695A3FD2"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wedge/wobble cushions;</w:t>
            </w:r>
          </w:p>
          <w:p w14:paraId="464F4F47" w14:textId="77777777" w:rsidR="001E4E87" w:rsidRPr="00E25CEA" w:rsidRDefault="001E4E87" w:rsidP="001E4E87">
            <w:pPr>
              <w:pStyle w:val="ListBullet"/>
              <w:spacing w:line="240" w:lineRule="auto"/>
              <w:rPr>
                <w:rFonts w:ascii="Tahoma" w:hAnsi="Tahoma" w:cs="Tahoma"/>
                <w:sz w:val="22"/>
              </w:rPr>
            </w:pPr>
            <w:r w:rsidRPr="00E25CEA">
              <w:rPr>
                <w:rFonts w:ascii="Tahoma" w:hAnsi="Tahoma" w:cs="Tahoma"/>
                <w:sz w:val="22"/>
              </w:rPr>
              <w:t>visual supports and adapted resources.</w:t>
            </w:r>
          </w:p>
          <w:p w14:paraId="6BA13786"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lastRenderedPageBreak/>
              <w:t>More specialist equipment may be purchased or loaned depending on the child's needs and the advice of relevant professionals.</w:t>
            </w:r>
          </w:p>
          <w:p w14:paraId="1D2E4D67" w14:textId="49116306" w:rsidR="0076406F" w:rsidRPr="00E25CEA" w:rsidRDefault="0076406F" w:rsidP="001E4E87">
            <w:pPr>
              <w:spacing w:line="240" w:lineRule="auto"/>
              <w:rPr>
                <w:rFonts w:ascii="Tahoma" w:hAnsi="Tahoma" w:cs="Tahoma"/>
                <w:sz w:val="22"/>
              </w:rPr>
            </w:pPr>
          </w:p>
        </w:tc>
        <w:tc>
          <w:tcPr>
            <w:tcW w:w="3269" w:type="dxa"/>
          </w:tcPr>
          <w:p w14:paraId="145C2E2E" w14:textId="77777777" w:rsidR="0076406F" w:rsidRPr="00E25CEA" w:rsidRDefault="0076406F" w:rsidP="008B1877">
            <w:pPr>
              <w:rPr>
                <w:rFonts w:ascii="Tahoma" w:hAnsi="Tahoma" w:cs="Tahoma"/>
                <w:b/>
                <w:sz w:val="22"/>
              </w:rPr>
            </w:pPr>
            <w:r w:rsidRPr="00E25CEA">
              <w:rPr>
                <w:rFonts w:ascii="Tahoma" w:hAnsi="Tahoma" w:cs="Tahoma"/>
                <w:b/>
                <w:sz w:val="22"/>
              </w:rPr>
              <w:lastRenderedPageBreak/>
              <w:t>How equipment and facilities to support children with SEND will be secured</w:t>
            </w:r>
          </w:p>
          <w:p w14:paraId="2F64524F" w14:textId="77777777" w:rsidR="0076406F" w:rsidRPr="00E25CEA" w:rsidRDefault="0076406F" w:rsidP="008B1877">
            <w:pPr>
              <w:rPr>
                <w:rFonts w:ascii="Tahoma" w:hAnsi="Tahoma" w:cs="Tahoma"/>
                <w:b/>
                <w:sz w:val="22"/>
              </w:rPr>
            </w:pPr>
          </w:p>
          <w:p w14:paraId="36B671FF" w14:textId="77777777" w:rsidR="0076406F" w:rsidRPr="00E25CEA" w:rsidRDefault="0076406F" w:rsidP="008B1877">
            <w:pPr>
              <w:rPr>
                <w:rFonts w:ascii="Tahoma" w:hAnsi="Tahoma" w:cs="Tahoma"/>
                <w:i/>
                <w:sz w:val="22"/>
              </w:rPr>
            </w:pPr>
          </w:p>
        </w:tc>
      </w:tr>
      <w:tr w:rsidR="001E4E87" w:rsidRPr="00E25CEA" w14:paraId="6E714BC0" w14:textId="77777777" w:rsidTr="00D80E61">
        <w:trPr>
          <w:trHeight w:val="628"/>
        </w:trPr>
        <w:tc>
          <w:tcPr>
            <w:tcW w:w="4219" w:type="dxa"/>
          </w:tcPr>
          <w:p w14:paraId="403273D7" w14:textId="4EC8F9C4" w:rsidR="001E4E87" w:rsidRPr="00E25CEA" w:rsidRDefault="001E4E87" w:rsidP="008B1877">
            <w:pPr>
              <w:rPr>
                <w:rFonts w:ascii="Tahoma" w:hAnsi="Tahoma" w:cs="Tahoma"/>
                <w:b/>
                <w:sz w:val="22"/>
              </w:rPr>
            </w:pPr>
            <w:r w:rsidRPr="00E25CEA">
              <w:rPr>
                <w:rFonts w:ascii="Tahoma" w:hAnsi="Tahoma" w:cs="Tahoma"/>
                <w:b/>
                <w:sz w:val="22"/>
              </w:rPr>
              <w:t>How accessible is the school and how does it arrange the facilities children need?</w:t>
            </w:r>
          </w:p>
        </w:tc>
        <w:tc>
          <w:tcPr>
            <w:tcW w:w="7796" w:type="dxa"/>
            <w:shd w:val="clear" w:color="auto" w:fill="BDD6EE" w:themeFill="accent5" w:themeFillTint="66"/>
          </w:tcPr>
          <w:p w14:paraId="00C623E7" w14:textId="77777777" w:rsidR="001E4E87" w:rsidRPr="00E25CEA" w:rsidRDefault="001E4E87" w:rsidP="001E4E87">
            <w:pPr>
              <w:spacing w:line="240" w:lineRule="auto"/>
              <w:rPr>
                <w:rFonts w:ascii="Tahoma" w:hAnsi="Tahoma" w:cs="Tahoma"/>
                <w:sz w:val="22"/>
              </w:rPr>
            </w:pPr>
            <w:r w:rsidRPr="00E25CEA">
              <w:rPr>
                <w:rFonts w:ascii="Tahoma" w:hAnsi="Tahoma" w:cs="Tahoma"/>
                <w:sz w:val="22"/>
              </w:rPr>
              <w:t>Our accessibility arrangements and Accessibility Plan are available through the school website.</w:t>
            </w:r>
          </w:p>
          <w:p w14:paraId="6A92CEC1" w14:textId="77777777" w:rsidR="001E4E87" w:rsidRPr="00E25CEA" w:rsidRDefault="001E4E87" w:rsidP="001E4E87">
            <w:pPr>
              <w:spacing w:line="240" w:lineRule="auto"/>
              <w:rPr>
                <w:rFonts w:ascii="Tahoma" w:hAnsi="Tahoma" w:cs="Tahoma"/>
                <w:sz w:val="22"/>
              </w:rPr>
            </w:pPr>
          </w:p>
        </w:tc>
        <w:tc>
          <w:tcPr>
            <w:tcW w:w="3269" w:type="dxa"/>
          </w:tcPr>
          <w:p w14:paraId="1D129F2D" w14:textId="77777777" w:rsidR="001E4E87" w:rsidRPr="00E25CEA" w:rsidRDefault="001E4E87" w:rsidP="008B1877">
            <w:pPr>
              <w:rPr>
                <w:rFonts w:ascii="Tahoma" w:hAnsi="Tahoma" w:cs="Tahoma"/>
                <w:b/>
                <w:sz w:val="22"/>
              </w:rPr>
            </w:pPr>
          </w:p>
        </w:tc>
      </w:tr>
      <w:tr w:rsidR="0076406F" w:rsidRPr="00E25CEA" w14:paraId="5E7776EA" w14:textId="77777777" w:rsidTr="00D80E61">
        <w:trPr>
          <w:trHeight w:val="628"/>
        </w:trPr>
        <w:tc>
          <w:tcPr>
            <w:tcW w:w="4219" w:type="dxa"/>
          </w:tcPr>
          <w:p w14:paraId="072D7DB2" w14:textId="77777777" w:rsidR="0076406F" w:rsidRPr="00E25CEA" w:rsidRDefault="0076406F" w:rsidP="008B1877">
            <w:pPr>
              <w:rPr>
                <w:rFonts w:ascii="Tahoma" w:hAnsi="Tahoma" w:cs="Tahoma"/>
                <w:b/>
                <w:sz w:val="22"/>
              </w:rPr>
            </w:pPr>
            <w:r w:rsidRPr="00E25CEA">
              <w:rPr>
                <w:rFonts w:ascii="Tahoma" w:hAnsi="Tahoma" w:cs="Tahoma"/>
                <w:b/>
                <w:sz w:val="22"/>
              </w:rPr>
              <w:t>How will my child manage tests and exams?</w:t>
            </w:r>
          </w:p>
        </w:tc>
        <w:tc>
          <w:tcPr>
            <w:tcW w:w="7796" w:type="dxa"/>
            <w:shd w:val="clear" w:color="auto" w:fill="BDD6EE" w:themeFill="accent5" w:themeFillTint="66"/>
          </w:tcPr>
          <w:p w14:paraId="66C5AC73" w14:textId="77777777" w:rsidR="000D2394" w:rsidRPr="00E25CEA" w:rsidRDefault="000D2394" w:rsidP="000D2394">
            <w:pPr>
              <w:spacing w:line="240" w:lineRule="auto"/>
              <w:rPr>
                <w:rFonts w:ascii="Tahoma" w:hAnsi="Tahoma" w:cs="Tahoma"/>
                <w:sz w:val="22"/>
              </w:rPr>
            </w:pPr>
            <w:r w:rsidRPr="00E25CEA">
              <w:rPr>
                <w:rFonts w:ascii="Tahoma" w:hAnsi="Tahoma" w:cs="Tahoma"/>
                <w:sz w:val="22"/>
              </w:rPr>
              <w:t>Access arrangements are considered according to the individual needs of pupils and the relevant assessment requirements.</w:t>
            </w:r>
          </w:p>
          <w:p w14:paraId="4875A0E7" w14:textId="77777777" w:rsidR="000D2394" w:rsidRPr="00E25CEA" w:rsidRDefault="000D2394" w:rsidP="000D2394">
            <w:pPr>
              <w:spacing w:line="240" w:lineRule="auto"/>
              <w:rPr>
                <w:rFonts w:ascii="Tahoma" w:hAnsi="Tahoma" w:cs="Tahoma"/>
                <w:sz w:val="22"/>
              </w:rPr>
            </w:pPr>
            <w:r w:rsidRPr="00E25CEA">
              <w:rPr>
                <w:rFonts w:ascii="Tahoma" w:hAnsi="Tahoma" w:cs="Tahoma"/>
                <w:sz w:val="22"/>
              </w:rPr>
              <w:t>Where appropriate, arrangements may include:</w:t>
            </w:r>
          </w:p>
          <w:p w14:paraId="63AA91B0"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additional time;</w:t>
            </w:r>
          </w:p>
          <w:p w14:paraId="21A3E9A0"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readers;</w:t>
            </w:r>
          </w:p>
          <w:p w14:paraId="28466D0D"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scribes;</w:t>
            </w:r>
          </w:p>
          <w:p w14:paraId="30D261F7"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movement breaks;</w:t>
            </w:r>
          </w:p>
          <w:p w14:paraId="12051D32"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smaller groups;</w:t>
            </w:r>
          </w:p>
          <w:p w14:paraId="693DC02F"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quieter working spaces;</w:t>
            </w:r>
          </w:p>
          <w:p w14:paraId="0102ADAF" w14:textId="77777777" w:rsidR="000D2394" w:rsidRPr="00E25CEA" w:rsidRDefault="000D2394" w:rsidP="000D2394">
            <w:pPr>
              <w:pStyle w:val="ListBullet"/>
              <w:spacing w:line="240" w:lineRule="auto"/>
              <w:rPr>
                <w:rFonts w:ascii="Tahoma" w:hAnsi="Tahoma" w:cs="Tahoma"/>
                <w:sz w:val="22"/>
              </w:rPr>
            </w:pPr>
            <w:r w:rsidRPr="00E25CEA">
              <w:rPr>
                <w:rFonts w:ascii="Tahoma" w:hAnsi="Tahoma" w:cs="Tahoma"/>
                <w:sz w:val="22"/>
              </w:rPr>
              <w:t>other reasonable adjustments permitted by the relevant assessment arrangements.</w:t>
            </w:r>
          </w:p>
          <w:p w14:paraId="5ECDC78C" w14:textId="77777777" w:rsidR="000D2394" w:rsidRPr="00E25CEA" w:rsidRDefault="000D2394" w:rsidP="000D2394">
            <w:pPr>
              <w:spacing w:line="240" w:lineRule="auto"/>
              <w:rPr>
                <w:rFonts w:ascii="Tahoma" w:hAnsi="Tahoma" w:cs="Tahoma"/>
                <w:sz w:val="22"/>
              </w:rPr>
            </w:pPr>
            <w:r w:rsidRPr="00E25CEA">
              <w:rPr>
                <w:rFonts w:ascii="Tahoma" w:hAnsi="Tahoma" w:cs="Tahoma"/>
                <w:sz w:val="22"/>
              </w:rPr>
              <w:t>Decisions are made by school staff in accordance with the relevant guidance and, where appropriate, in consultation with families and pupils.</w:t>
            </w:r>
          </w:p>
          <w:p w14:paraId="3227E33B" w14:textId="2C048702" w:rsidR="0076406F" w:rsidRPr="00E25CEA" w:rsidRDefault="0076406F" w:rsidP="000D2394">
            <w:pPr>
              <w:pStyle w:val="ListParagraph"/>
              <w:spacing w:after="0" w:line="240" w:lineRule="auto"/>
              <w:ind w:left="780"/>
              <w:rPr>
                <w:rFonts w:ascii="Tahoma" w:hAnsi="Tahoma" w:cs="Tahoma"/>
                <w:sz w:val="22"/>
              </w:rPr>
            </w:pPr>
          </w:p>
        </w:tc>
        <w:tc>
          <w:tcPr>
            <w:tcW w:w="3269" w:type="dxa"/>
          </w:tcPr>
          <w:p w14:paraId="3F452BA5" w14:textId="77777777" w:rsidR="0076406F" w:rsidRPr="00E25CEA" w:rsidRDefault="0076406F" w:rsidP="008B1877">
            <w:pPr>
              <w:rPr>
                <w:rFonts w:ascii="Tahoma" w:hAnsi="Tahoma" w:cs="Tahoma"/>
                <w:b/>
                <w:sz w:val="22"/>
              </w:rPr>
            </w:pPr>
            <w:r w:rsidRPr="00E25CEA">
              <w:rPr>
                <w:rFonts w:ascii="Tahoma" w:hAnsi="Tahoma" w:cs="Tahoma"/>
                <w:b/>
                <w:sz w:val="22"/>
              </w:rPr>
              <w:t>Information regarding access arrangements</w:t>
            </w:r>
          </w:p>
          <w:p w14:paraId="5BA83148" w14:textId="77777777" w:rsidR="0076406F" w:rsidRPr="00E25CEA" w:rsidRDefault="0076406F" w:rsidP="008B1877">
            <w:pPr>
              <w:rPr>
                <w:rFonts w:ascii="Tahoma" w:hAnsi="Tahoma" w:cs="Tahoma"/>
                <w:sz w:val="22"/>
              </w:rPr>
            </w:pPr>
          </w:p>
        </w:tc>
      </w:tr>
      <w:tr w:rsidR="00147076" w:rsidRPr="00E25CEA" w14:paraId="6F30E111" w14:textId="77777777" w:rsidTr="00147076">
        <w:trPr>
          <w:trHeight w:val="628"/>
        </w:trPr>
        <w:tc>
          <w:tcPr>
            <w:tcW w:w="15284" w:type="dxa"/>
            <w:gridSpan w:val="3"/>
            <w:shd w:val="clear" w:color="auto" w:fill="2F5496" w:themeFill="accent1" w:themeFillShade="BF"/>
          </w:tcPr>
          <w:p w14:paraId="318C51F5" w14:textId="661DC14D" w:rsidR="00147076" w:rsidRPr="00E25CEA" w:rsidRDefault="00147076" w:rsidP="008B1877">
            <w:pPr>
              <w:rPr>
                <w:rFonts w:ascii="Tahoma" w:hAnsi="Tahoma" w:cs="Tahoma"/>
                <w:b/>
                <w:sz w:val="32"/>
                <w:szCs w:val="32"/>
              </w:rPr>
            </w:pPr>
            <w:r w:rsidRPr="00E25CEA">
              <w:rPr>
                <w:rFonts w:ascii="Tahoma" w:hAnsi="Tahoma" w:cs="Tahoma"/>
                <w:b/>
                <w:color w:val="FFFFFF" w:themeColor="background1"/>
                <w:sz w:val="32"/>
                <w:szCs w:val="32"/>
              </w:rPr>
              <w:t xml:space="preserve">Accessing advice and support </w:t>
            </w:r>
          </w:p>
        </w:tc>
      </w:tr>
      <w:tr w:rsidR="00147076" w:rsidRPr="00E25CEA" w14:paraId="0EC6E5D8" w14:textId="77777777" w:rsidTr="00D80E61">
        <w:trPr>
          <w:trHeight w:val="628"/>
        </w:trPr>
        <w:tc>
          <w:tcPr>
            <w:tcW w:w="4219" w:type="dxa"/>
          </w:tcPr>
          <w:p w14:paraId="38341EF9" w14:textId="77777777" w:rsidR="00147076" w:rsidRPr="00E25CEA" w:rsidRDefault="00147076" w:rsidP="00147076">
            <w:pPr>
              <w:rPr>
                <w:rFonts w:ascii="Tahoma" w:hAnsi="Tahoma" w:cs="Tahoma"/>
                <w:b/>
                <w:sz w:val="22"/>
              </w:rPr>
            </w:pPr>
            <w:r w:rsidRPr="00E25CEA">
              <w:rPr>
                <w:rFonts w:ascii="Tahoma" w:hAnsi="Tahoma" w:cs="Tahoma"/>
                <w:b/>
                <w:sz w:val="22"/>
              </w:rPr>
              <w:t xml:space="preserve">What should I do if I think my child may have a special educational need or disability? </w:t>
            </w:r>
          </w:p>
          <w:p w14:paraId="50A799BA" w14:textId="77777777" w:rsidR="00147076" w:rsidRPr="00E25CEA" w:rsidRDefault="00147076" w:rsidP="008B1877">
            <w:pPr>
              <w:rPr>
                <w:rFonts w:ascii="Tahoma" w:hAnsi="Tahoma" w:cs="Tahoma"/>
                <w:b/>
                <w:sz w:val="22"/>
              </w:rPr>
            </w:pPr>
          </w:p>
        </w:tc>
        <w:tc>
          <w:tcPr>
            <w:tcW w:w="7796" w:type="dxa"/>
            <w:shd w:val="clear" w:color="auto" w:fill="BDD6EE" w:themeFill="accent5" w:themeFillTint="66"/>
          </w:tcPr>
          <w:p w14:paraId="1F6EA7BE" w14:textId="77777777" w:rsidR="00147076" w:rsidRPr="00E25CEA" w:rsidRDefault="00147076" w:rsidP="00147076">
            <w:pPr>
              <w:spacing w:line="240" w:lineRule="auto"/>
              <w:rPr>
                <w:rFonts w:ascii="Tahoma" w:hAnsi="Tahoma" w:cs="Tahoma"/>
                <w:sz w:val="22"/>
              </w:rPr>
            </w:pPr>
            <w:r w:rsidRPr="00E25CEA">
              <w:rPr>
                <w:rFonts w:ascii="Tahoma" w:hAnsi="Tahoma" w:cs="Tahoma"/>
                <w:sz w:val="22"/>
              </w:rPr>
              <w:lastRenderedPageBreak/>
              <w:t>If you have concerns about your child's progress, development or access to learning, please speak initially to your child's class teacher.</w:t>
            </w:r>
          </w:p>
          <w:p w14:paraId="7325F4FB" w14:textId="77777777" w:rsidR="00147076" w:rsidRPr="00E25CEA" w:rsidRDefault="00147076" w:rsidP="00147076">
            <w:pPr>
              <w:spacing w:line="240" w:lineRule="auto"/>
              <w:rPr>
                <w:rFonts w:ascii="Tahoma" w:hAnsi="Tahoma" w:cs="Tahoma"/>
                <w:sz w:val="22"/>
              </w:rPr>
            </w:pPr>
            <w:r w:rsidRPr="00E25CEA">
              <w:rPr>
                <w:rFonts w:ascii="Tahoma" w:hAnsi="Tahoma" w:cs="Tahoma"/>
                <w:sz w:val="22"/>
              </w:rPr>
              <w:t>The class teacher may then involve the SENDCo where appropriate. Families can also contact the SENDCo directly.</w:t>
            </w:r>
          </w:p>
          <w:p w14:paraId="12343849" w14:textId="77777777" w:rsidR="00147076" w:rsidRPr="00E25CEA" w:rsidRDefault="00147076" w:rsidP="00147076">
            <w:pPr>
              <w:spacing w:line="240" w:lineRule="auto"/>
              <w:rPr>
                <w:rFonts w:ascii="Tahoma" w:hAnsi="Tahoma" w:cs="Tahoma"/>
                <w:sz w:val="22"/>
              </w:rPr>
            </w:pPr>
            <w:r w:rsidRPr="00E25CEA">
              <w:rPr>
                <w:rFonts w:ascii="Tahoma" w:hAnsi="Tahoma" w:cs="Tahoma"/>
                <w:sz w:val="22"/>
              </w:rPr>
              <w:lastRenderedPageBreak/>
              <w:t>SENDCo: Ali Gillard</w:t>
            </w:r>
            <w:r w:rsidRPr="00E25CEA">
              <w:rPr>
                <w:rFonts w:ascii="Tahoma" w:hAnsi="Tahoma" w:cs="Tahoma"/>
                <w:sz w:val="22"/>
              </w:rPr>
              <w:br/>
              <w:t>Telephone: 01363 82319</w:t>
            </w:r>
            <w:r w:rsidRPr="00E25CEA">
              <w:rPr>
                <w:rFonts w:ascii="Tahoma" w:hAnsi="Tahoma" w:cs="Tahoma"/>
                <w:sz w:val="22"/>
              </w:rPr>
              <w:br/>
              <w:t xml:space="preserve">Email: </w:t>
            </w:r>
            <w:hyperlink r:id="rId7" w:history="1">
              <w:r w:rsidRPr="00E25CEA">
                <w:rPr>
                  <w:rStyle w:val="Hyperlink"/>
                  <w:rFonts w:ascii="Tahoma" w:hAnsi="Tahoma" w:cs="Tahoma"/>
                  <w:sz w:val="22"/>
                </w:rPr>
                <w:t>admin@bowcps.devon.sch.uk</w:t>
              </w:r>
            </w:hyperlink>
            <w:r w:rsidRPr="00E25CEA">
              <w:rPr>
                <w:rFonts w:ascii="Tahoma" w:hAnsi="Tahoma" w:cs="Tahoma"/>
                <w:sz w:val="22"/>
              </w:rPr>
              <w:t xml:space="preserve"> (please indicate for attention of the SENDCo)</w:t>
            </w:r>
          </w:p>
          <w:p w14:paraId="78600462" w14:textId="77777777" w:rsidR="00147076" w:rsidRPr="00E25CEA" w:rsidRDefault="00147076" w:rsidP="00147076">
            <w:pPr>
              <w:spacing w:line="240" w:lineRule="auto"/>
              <w:rPr>
                <w:rFonts w:ascii="Tahoma" w:hAnsi="Tahoma" w:cs="Tahoma"/>
                <w:sz w:val="22"/>
              </w:rPr>
            </w:pPr>
            <w:r w:rsidRPr="00E25CEA">
              <w:rPr>
                <w:rFonts w:ascii="Tahoma" w:hAnsi="Tahoma" w:cs="Tahoma"/>
                <w:sz w:val="22"/>
              </w:rPr>
              <w:t>School telephone: 01363 82319</w:t>
            </w:r>
            <w:r w:rsidRPr="00E25CEA">
              <w:rPr>
                <w:rFonts w:ascii="Tahoma" w:hAnsi="Tahoma" w:cs="Tahoma"/>
                <w:sz w:val="22"/>
              </w:rPr>
              <w:br/>
            </w:r>
          </w:p>
          <w:p w14:paraId="169528D4" w14:textId="77777777" w:rsidR="00147076" w:rsidRPr="00E25CEA" w:rsidRDefault="00147076" w:rsidP="00147076">
            <w:pPr>
              <w:spacing w:line="240" w:lineRule="auto"/>
              <w:rPr>
                <w:rFonts w:ascii="Tahoma" w:hAnsi="Tahoma" w:cs="Tahoma"/>
                <w:sz w:val="22"/>
              </w:rPr>
            </w:pPr>
            <w:r w:rsidRPr="00E25CEA">
              <w:rPr>
                <w:rFonts w:ascii="Tahoma" w:hAnsi="Tahoma" w:cs="Tahoma"/>
                <w:sz w:val="22"/>
              </w:rPr>
              <w:t>We encourage families to share concerns as early as possible so that we can work together to identify the best way forward.</w:t>
            </w:r>
          </w:p>
          <w:p w14:paraId="48C143C5" w14:textId="77777777" w:rsidR="00147076" w:rsidRPr="00E25CEA" w:rsidRDefault="00147076" w:rsidP="000D2394">
            <w:pPr>
              <w:spacing w:line="240" w:lineRule="auto"/>
              <w:rPr>
                <w:rFonts w:ascii="Tahoma" w:hAnsi="Tahoma" w:cs="Tahoma"/>
                <w:sz w:val="22"/>
              </w:rPr>
            </w:pPr>
          </w:p>
        </w:tc>
        <w:tc>
          <w:tcPr>
            <w:tcW w:w="3269" w:type="dxa"/>
          </w:tcPr>
          <w:p w14:paraId="1BCE1DC0" w14:textId="77777777" w:rsidR="00147076" w:rsidRPr="00E25CEA" w:rsidRDefault="00147076" w:rsidP="00147076">
            <w:pPr>
              <w:rPr>
                <w:rFonts w:ascii="Tahoma" w:hAnsi="Tahoma" w:cs="Tahoma"/>
                <w:b/>
                <w:sz w:val="22"/>
              </w:rPr>
            </w:pPr>
            <w:r w:rsidRPr="00E25CEA">
              <w:rPr>
                <w:rFonts w:ascii="Tahoma" w:hAnsi="Tahoma" w:cs="Tahoma"/>
                <w:b/>
                <w:sz w:val="22"/>
              </w:rPr>
              <w:lastRenderedPageBreak/>
              <w:t>Contact details for the Special Educational Needs Coordinator</w:t>
            </w:r>
          </w:p>
          <w:p w14:paraId="3951B62E" w14:textId="77777777" w:rsidR="00147076" w:rsidRPr="00E25CEA" w:rsidRDefault="00147076" w:rsidP="008B1877">
            <w:pPr>
              <w:rPr>
                <w:rFonts w:ascii="Tahoma" w:hAnsi="Tahoma" w:cs="Tahoma"/>
                <w:b/>
                <w:sz w:val="22"/>
              </w:rPr>
            </w:pPr>
          </w:p>
        </w:tc>
      </w:tr>
      <w:tr w:rsidR="00E05257" w:rsidRPr="00E25CEA" w14:paraId="780E0543" w14:textId="77777777" w:rsidTr="00D80E61">
        <w:trPr>
          <w:trHeight w:val="628"/>
        </w:trPr>
        <w:tc>
          <w:tcPr>
            <w:tcW w:w="4219" w:type="dxa"/>
          </w:tcPr>
          <w:p w14:paraId="70C992A3" w14:textId="77777777" w:rsidR="00E05257" w:rsidRPr="00E25CEA" w:rsidRDefault="00E05257" w:rsidP="00E05257">
            <w:pPr>
              <w:pStyle w:val="Heading2"/>
              <w:spacing w:before="240" w:after="100" w:line="240" w:lineRule="auto"/>
              <w:outlineLvl w:val="1"/>
              <w:rPr>
                <w:rFonts w:ascii="Tahoma" w:hAnsi="Tahoma" w:cs="Tahoma"/>
                <w:b/>
                <w:bCs/>
                <w:color w:val="auto"/>
                <w:sz w:val="22"/>
                <w:szCs w:val="22"/>
              </w:rPr>
            </w:pPr>
            <w:r w:rsidRPr="00E25CEA">
              <w:rPr>
                <w:rFonts w:ascii="Tahoma" w:hAnsi="Tahoma" w:cs="Tahoma"/>
                <w:b/>
                <w:bCs/>
                <w:color w:val="auto"/>
                <w:sz w:val="22"/>
                <w:szCs w:val="22"/>
              </w:rPr>
              <w:lastRenderedPageBreak/>
              <w:t>What do I do if I am not happy or if I want to complain?</w:t>
            </w:r>
          </w:p>
          <w:p w14:paraId="2957A952" w14:textId="77777777" w:rsidR="00E05257" w:rsidRPr="00E25CEA" w:rsidRDefault="00E05257" w:rsidP="00147076">
            <w:pPr>
              <w:rPr>
                <w:rFonts w:ascii="Tahoma" w:hAnsi="Tahoma" w:cs="Tahoma"/>
                <w:b/>
                <w:sz w:val="22"/>
              </w:rPr>
            </w:pPr>
          </w:p>
        </w:tc>
        <w:tc>
          <w:tcPr>
            <w:tcW w:w="7796" w:type="dxa"/>
            <w:shd w:val="clear" w:color="auto" w:fill="BDD6EE" w:themeFill="accent5" w:themeFillTint="66"/>
          </w:tcPr>
          <w:p w14:paraId="702F8667"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We encourage families to raise concerns with us as soon as possible.</w:t>
            </w:r>
          </w:p>
          <w:p w14:paraId="6A441168"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The first point of contact will normally be the class teacher. Where appropriate, the SENDCo or Headteacher will become involved.</w:t>
            </w:r>
          </w:p>
          <w:p w14:paraId="505CA383"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If a concern cannot be resolved informally, the school's formal complaints procedure should be followed.</w:t>
            </w:r>
          </w:p>
          <w:p w14:paraId="0CF9C58A"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Families may also seek independent advice and support from the Devon Information Advice and Support (DIAS) Service.</w:t>
            </w:r>
          </w:p>
          <w:p w14:paraId="23077E5D" w14:textId="77777777" w:rsidR="00E05257" w:rsidRPr="00E25CEA" w:rsidRDefault="00E05257" w:rsidP="00147076">
            <w:pPr>
              <w:spacing w:line="240" w:lineRule="auto"/>
              <w:rPr>
                <w:rFonts w:ascii="Tahoma" w:hAnsi="Tahoma" w:cs="Tahoma"/>
                <w:sz w:val="22"/>
              </w:rPr>
            </w:pPr>
          </w:p>
        </w:tc>
        <w:tc>
          <w:tcPr>
            <w:tcW w:w="3269" w:type="dxa"/>
          </w:tcPr>
          <w:p w14:paraId="71878BE0" w14:textId="2C218B75" w:rsidR="00E05257" w:rsidRPr="00E25CEA" w:rsidRDefault="00E05257" w:rsidP="00147076">
            <w:pPr>
              <w:rPr>
                <w:rFonts w:ascii="Tahoma" w:hAnsi="Tahoma" w:cs="Tahoma"/>
                <w:b/>
                <w:sz w:val="22"/>
              </w:rPr>
            </w:pPr>
            <w:r w:rsidRPr="00E25CEA">
              <w:rPr>
                <w:rFonts w:ascii="Tahoma" w:hAnsi="Tahoma" w:cs="Tahoma"/>
                <w:b/>
                <w:bCs/>
              </w:rPr>
              <w:t>Arrangements for handling complaints from parents of children with SEND</w:t>
            </w:r>
          </w:p>
        </w:tc>
      </w:tr>
      <w:tr w:rsidR="00E05257" w:rsidRPr="00E25CEA" w14:paraId="0A5C7925" w14:textId="77777777" w:rsidTr="00D80E61">
        <w:trPr>
          <w:trHeight w:val="628"/>
        </w:trPr>
        <w:tc>
          <w:tcPr>
            <w:tcW w:w="4219" w:type="dxa"/>
          </w:tcPr>
          <w:p w14:paraId="3446A644" w14:textId="77777777" w:rsidR="00E05257" w:rsidRPr="00E25CEA" w:rsidRDefault="00E05257" w:rsidP="00E05257">
            <w:pPr>
              <w:pStyle w:val="Heading2"/>
              <w:spacing w:before="240" w:after="100" w:line="240" w:lineRule="auto"/>
              <w:outlineLvl w:val="1"/>
              <w:rPr>
                <w:rFonts w:ascii="Tahoma" w:hAnsi="Tahoma" w:cs="Tahoma"/>
                <w:b/>
                <w:bCs/>
                <w:color w:val="auto"/>
                <w:sz w:val="22"/>
                <w:szCs w:val="22"/>
              </w:rPr>
            </w:pPr>
            <w:r w:rsidRPr="00E25CEA">
              <w:rPr>
                <w:rFonts w:ascii="Tahoma" w:hAnsi="Tahoma" w:cs="Tahoma"/>
                <w:b/>
                <w:bCs/>
                <w:color w:val="auto"/>
                <w:sz w:val="22"/>
                <w:szCs w:val="22"/>
              </w:rPr>
              <w:t>Where can I get information, advice and support?</w:t>
            </w:r>
          </w:p>
          <w:p w14:paraId="0E62C4B4" w14:textId="77777777" w:rsidR="00E05257" w:rsidRPr="00E25CEA" w:rsidRDefault="00E05257" w:rsidP="00147076">
            <w:pPr>
              <w:rPr>
                <w:rFonts w:ascii="Tahoma" w:hAnsi="Tahoma" w:cs="Tahoma"/>
                <w:b/>
                <w:sz w:val="22"/>
              </w:rPr>
            </w:pPr>
          </w:p>
        </w:tc>
        <w:tc>
          <w:tcPr>
            <w:tcW w:w="7796" w:type="dxa"/>
            <w:shd w:val="clear" w:color="auto" w:fill="BDD6EE" w:themeFill="accent5" w:themeFillTint="66"/>
          </w:tcPr>
          <w:p w14:paraId="7CEE13D0"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The SENDCo can signpost families to relevant services and sources of support.</w:t>
            </w:r>
          </w:p>
          <w:p w14:paraId="547B189C"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Families can also access independent SEND information, advice and support through Devon Information Advice and Support (DIAS).</w:t>
            </w:r>
          </w:p>
          <w:p w14:paraId="116BF0DE"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Devon County Council's SEND Local Offer provides information about services and support available to children and young people with SEND and their families across Devon.</w:t>
            </w:r>
          </w:p>
          <w:p w14:paraId="7E20D759" w14:textId="77777777" w:rsidR="00E05257" w:rsidRPr="00E25CEA" w:rsidRDefault="00E05257" w:rsidP="00E05257">
            <w:pPr>
              <w:pStyle w:val="Heading2"/>
              <w:spacing w:before="240" w:after="100" w:line="240" w:lineRule="auto"/>
              <w:rPr>
                <w:rFonts w:ascii="Tahoma" w:hAnsi="Tahoma" w:cs="Tahoma"/>
                <w:sz w:val="22"/>
              </w:rPr>
            </w:pPr>
          </w:p>
        </w:tc>
        <w:tc>
          <w:tcPr>
            <w:tcW w:w="3269" w:type="dxa"/>
          </w:tcPr>
          <w:p w14:paraId="4CF266BF" w14:textId="40296BC6" w:rsidR="00E05257" w:rsidRPr="00E25CEA" w:rsidRDefault="00E05257" w:rsidP="00147076">
            <w:pPr>
              <w:rPr>
                <w:rFonts w:ascii="Tahoma" w:hAnsi="Tahoma" w:cs="Tahoma"/>
                <w:b/>
                <w:sz w:val="22"/>
              </w:rPr>
            </w:pPr>
            <w:r w:rsidRPr="00E25CEA">
              <w:rPr>
                <w:rFonts w:ascii="Tahoma" w:hAnsi="Tahoma" w:cs="Tahoma"/>
                <w:b/>
                <w:bCs/>
              </w:rPr>
              <w:t>The school’s contribution to the local offer and where the LA’s local offer is published</w:t>
            </w:r>
          </w:p>
        </w:tc>
      </w:tr>
      <w:tr w:rsidR="00E05257" w:rsidRPr="00E25CEA" w14:paraId="08BF2DA0" w14:textId="77777777" w:rsidTr="00D80E61">
        <w:trPr>
          <w:trHeight w:val="628"/>
        </w:trPr>
        <w:tc>
          <w:tcPr>
            <w:tcW w:w="4219" w:type="dxa"/>
          </w:tcPr>
          <w:p w14:paraId="65FAF3D7" w14:textId="77777777" w:rsidR="00E05257" w:rsidRPr="00E25CEA" w:rsidRDefault="00E05257" w:rsidP="00E05257">
            <w:pPr>
              <w:pStyle w:val="Heading2"/>
              <w:spacing w:before="240" w:after="100" w:line="240" w:lineRule="auto"/>
              <w:outlineLvl w:val="1"/>
              <w:rPr>
                <w:rFonts w:ascii="Tahoma" w:hAnsi="Tahoma" w:cs="Tahoma"/>
                <w:b/>
                <w:bCs/>
                <w:color w:val="auto"/>
                <w:sz w:val="22"/>
                <w:szCs w:val="22"/>
              </w:rPr>
            </w:pPr>
            <w:r w:rsidRPr="00E25CEA">
              <w:rPr>
                <w:rFonts w:ascii="Tahoma" w:hAnsi="Tahoma" w:cs="Tahoma"/>
                <w:b/>
                <w:bCs/>
                <w:color w:val="auto"/>
                <w:sz w:val="22"/>
                <w:szCs w:val="22"/>
              </w:rPr>
              <w:lastRenderedPageBreak/>
              <w:t>Where can I find out about other services that might be available for our family and my child?</w:t>
            </w:r>
          </w:p>
          <w:p w14:paraId="6668E1AD" w14:textId="77777777" w:rsidR="00E05257" w:rsidRPr="00E25CEA" w:rsidRDefault="00E05257" w:rsidP="00147076">
            <w:pPr>
              <w:rPr>
                <w:rFonts w:ascii="Tahoma" w:hAnsi="Tahoma" w:cs="Tahoma"/>
                <w:b/>
                <w:sz w:val="22"/>
              </w:rPr>
            </w:pPr>
          </w:p>
        </w:tc>
        <w:tc>
          <w:tcPr>
            <w:tcW w:w="7796" w:type="dxa"/>
            <w:shd w:val="clear" w:color="auto" w:fill="BDD6EE" w:themeFill="accent5" w:themeFillTint="66"/>
          </w:tcPr>
          <w:p w14:paraId="42371131"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The Devon Local Offer provides information about education, health and social care services available for children and young people with SEND aged 0–25 and their families.</w:t>
            </w:r>
          </w:p>
          <w:p w14:paraId="559B52BA"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The school can support families in identifying appropriate services and making contact with relevant agencies.</w:t>
            </w:r>
          </w:p>
          <w:p w14:paraId="42C17FD0"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Devon County Council SEND Local Offer;</w:t>
            </w:r>
          </w:p>
          <w:p w14:paraId="14512B07"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Devon Information Advice and Support (DIAS);</w:t>
            </w:r>
          </w:p>
          <w:p w14:paraId="08EC6491"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relevant health and social care services;</w:t>
            </w:r>
          </w:p>
          <w:p w14:paraId="6FDACAEA"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 xml:space="preserve">voluntary and community </w:t>
            </w:r>
            <w:proofErr w:type="spellStart"/>
            <w:r w:rsidRPr="00E25CEA">
              <w:rPr>
                <w:rFonts w:ascii="Tahoma" w:hAnsi="Tahoma" w:cs="Tahoma"/>
                <w:sz w:val="22"/>
              </w:rPr>
              <w:t>organisations</w:t>
            </w:r>
            <w:proofErr w:type="spellEnd"/>
            <w:r w:rsidRPr="00E25CEA">
              <w:rPr>
                <w:rFonts w:ascii="Tahoma" w:hAnsi="Tahoma" w:cs="Tahoma"/>
                <w:sz w:val="22"/>
              </w:rPr>
              <w:t>;</w:t>
            </w:r>
          </w:p>
          <w:p w14:paraId="37A774B6"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support identified through Early Help where appropriate.</w:t>
            </w:r>
          </w:p>
          <w:p w14:paraId="60A69B4A" w14:textId="77777777" w:rsidR="00E05257" w:rsidRPr="00E25CEA" w:rsidRDefault="00E05257" w:rsidP="00147076">
            <w:pPr>
              <w:spacing w:line="240" w:lineRule="auto"/>
              <w:rPr>
                <w:rFonts w:ascii="Tahoma" w:hAnsi="Tahoma" w:cs="Tahoma"/>
                <w:sz w:val="22"/>
              </w:rPr>
            </w:pPr>
          </w:p>
        </w:tc>
        <w:tc>
          <w:tcPr>
            <w:tcW w:w="3269" w:type="dxa"/>
          </w:tcPr>
          <w:p w14:paraId="72A03FDE" w14:textId="77777777" w:rsidR="00E05257" w:rsidRPr="00E25CEA" w:rsidRDefault="00E05257" w:rsidP="00147076">
            <w:pPr>
              <w:rPr>
                <w:rFonts w:ascii="Tahoma" w:hAnsi="Tahoma" w:cs="Tahoma"/>
                <w:b/>
                <w:sz w:val="22"/>
              </w:rPr>
            </w:pPr>
          </w:p>
        </w:tc>
      </w:tr>
      <w:tr w:rsidR="00E05257" w:rsidRPr="00E25CEA" w14:paraId="7CEE0B91" w14:textId="77777777" w:rsidTr="00D80E61">
        <w:trPr>
          <w:trHeight w:val="628"/>
        </w:trPr>
        <w:tc>
          <w:tcPr>
            <w:tcW w:w="4219" w:type="dxa"/>
          </w:tcPr>
          <w:p w14:paraId="492A05F5" w14:textId="77777777" w:rsidR="00E05257" w:rsidRPr="00E25CEA" w:rsidRDefault="00E05257" w:rsidP="00E05257">
            <w:pPr>
              <w:pStyle w:val="Heading2"/>
              <w:spacing w:before="240" w:after="100" w:line="240" w:lineRule="auto"/>
              <w:outlineLvl w:val="1"/>
              <w:rPr>
                <w:rFonts w:ascii="Tahoma" w:hAnsi="Tahoma" w:cs="Tahoma"/>
                <w:color w:val="auto"/>
                <w:sz w:val="32"/>
                <w:szCs w:val="32"/>
              </w:rPr>
            </w:pPr>
            <w:r w:rsidRPr="00E25CEA">
              <w:rPr>
                <w:rFonts w:ascii="Tahoma" w:hAnsi="Tahoma" w:cs="Tahoma"/>
                <w:b/>
                <w:bCs/>
                <w:color w:val="auto"/>
                <w:sz w:val="22"/>
                <w:szCs w:val="22"/>
              </w:rPr>
              <w:lastRenderedPageBreak/>
              <w:t>What happens if my child needs specialist equipment</w:t>
            </w:r>
            <w:r w:rsidRPr="00E25CEA">
              <w:rPr>
                <w:rFonts w:ascii="Tahoma" w:hAnsi="Tahoma" w:cs="Tahoma"/>
                <w:color w:val="auto"/>
                <w:sz w:val="32"/>
                <w:szCs w:val="32"/>
              </w:rPr>
              <w:t>?</w:t>
            </w:r>
          </w:p>
          <w:p w14:paraId="040D552A" w14:textId="77777777" w:rsidR="00E05257" w:rsidRPr="00E25CEA" w:rsidRDefault="00E05257" w:rsidP="00E05257">
            <w:pPr>
              <w:rPr>
                <w:rFonts w:ascii="Tahoma" w:hAnsi="Tahoma" w:cs="Tahoma"/>
                <w:b/>
                <w:sz w:val="22"/>
              </w:rPr>
            </w:pPr>
          </w:p>
        </w:tc>
        <w:tc>
          <w:tcPr>
            <w:tcW w:w="7796" w:type="dxa"/>
            <w:shd w:val="clear" w:color="auto" w:fill="BDD6EE" w:themeFill="accent5" w:themeFillTint="66"/>
          </w:tcPr>
          <w:p w14:paraId="580B2214"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We will work with families and relevant professionals to identify equipment or adaptations required to enable a child to access learning and the school environment.</w:t>
            </w:r>
          </w:p>
          <w:p w14:paraId="3E273D4C"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Where specialist equipment is recommended, the school will liaise with relevant services, such as Occupational Therapy, to identify appropriate equipment and how it should be used.</w:t>
            </w:r>
          </w:p>
          <w:p w14:paraId="026752E5"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Resources routinely used in school may include:</w:t>
            </w:r>
          </w:p>
          <w:p w14:paraId="50E3DD34"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Chromebooks;</w:t>
            </w:r>
          </w:p>
          <w:p w14:paraId="50A9EEB5"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writing slopes;</w:t>
            </w:r>
          </w:p>
          <w:p w14:paraId="223765EE"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pencil grips;</w:t>
            </w:r>
          </w:p>
          <w:p w14:paraId="424E1C93"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timers;</w:t>
            </w:r>
          </w:p>
          <w:p w14:paraId="49AB0752" w14:textId="77777777" w:rsidR="00E05257" w:rsidRPr="00E25CEA" w:rsidRDefault="00E05257" w:rsidP="00E05257">
            <w:pPr>
              <w:pStyle w:val="ListBullet"/>
              <w:spacing w:line="240" w:lineRule="auto"/>
              <w:rPr>
                <w:rFonts w:ascii="Tahoma" w:hAnsi="Tahoma" w:cs="Tahoma"/>
                <w:sz w:val="22"/>
              </w:rPr>
            </w:pPr>
            <w:proofErr w:type="spellStart"/>
            <w:r w:rsidRPr="00E25CEA">
              <w:rPr>
                <w:rFonts w:ascii="Tahoma" w:hAnsi="Tahoma" w:cs="Tahoma"/>
                <w:sz w:val="22"/>
              </w:rPr>
              <w:t>coloured</w:t>
            </w:r>
            <w:proofErr w:type="spellEnd"/>
            <w:r w:rsidRPr="00E25CEA">
              <w:rPr>
                <w:rFonts w:ascii="Tahoma" w:hAnsi="Tahoma" w:cs="Tahoma"/>
                <w:sz w:val="22"/>
              </w:rPr>
              <w:t xml:space="preserve"> overlays where appropriate;</w:t>
            </w:r>
          </w:p>
          <w:p w14:paraId="4144BF6A"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wedge/wobble cushions;</w:t>
            </w:r>
          </w:p>
          <w:p w14:paraId="05700B32"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visual supports and adapted resources.</w:t>
            </w:r>
          </w:p>
          <w:p w14:paraId="366A2DCB"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More specialist equipment may be purchased or loaned depending on the child's needs and the advice of relevant professionals.</w:t>
            </w:r>
          </w:p>
          <w:p w14:paraId="226B9A2B"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Our accessibility arrangements and Accessibility Plan are available through the school website.</w:t>
            </w:r>
          </w:p>
          <w:p w14:paraId="150619CC"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Access arrangements are considered according to the individual needs of pupils and the relevant assessment requirements.</w:t>
            </w:r>
          </w:p>
          <w:p w14:paraId="2618671A"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Where appropriate, arrangements may include:</w:t>
            </w:r>
          </w:p>
          <w:p w14:paraId="11380892"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additional time;</w:t>
            </w:r>
          </w:p>
          <w:p w14:paraId="2DAD7E64"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readers;</w:t>
            </w:r>
          </w:p>
          <w:p w14:paraId="73D68264"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scribes;</w:t>
            </w:r>
          </w:p>
          <w:p w14:paraId="07551BC9"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movement breaks;</w:t>
            </w:r>
          </w:p>
          <w:p w14:paraId="67179F65"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smaller groups;</w:t>
            </w:r>
          </w:p>
          <w:p w14:paraId="104ADA6F"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t>quieter working spaces;</w:t>
            </w:r>
          </w:p>
          <w:p w14:paraId="22AA87A7" w14:textId="77777777" w:rsidR="00E05257" w:rsidRPr="00E25CEA" w:rsidRDefault="00E05257" w:rsidP="00E05257">
            <w:pPr>
              <w:pStyle w:val="ListBullet"/>
              <w:spacing w:line="240" w:lineRule="auto"/>
              <w:rPr>
                <w:rFonts w:ascii="Tahoma" w:hAnsi="Tahoma" w:cs="Tahoma"/>
                <w:sz w:val="22"/>
              </w:rPr>
            </w:pPr>
            <w:r w:rsidRPr="00E25CEA">
              <w:rPr>
                <w:rFonts w:ascii="Tahoma" w:hAnsi="Tahoma" w:cs="Tahoma"/>
                <w:sz w:val="22"/>
              </w:rPr>
              <w:lastRenderedPageBreak/>
              <w:t>other reasonable adjustments permitted by the relevant assessment arrangements.</w:t>
            </w:r>
          </w:p>
          <w:p w14:paraId="0322D568"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Decisions are made by school staff in accordance with the relevant guidance and, where appropriate, in consultation with families and pupils.</w:t>
            </w:r>
          </w:p>
          <w:p w14:paraId="6A61B20C" w14:textId="77777777" w:rsidR="00E05257" w:rsidRPr="00E25CEA" w:rsidRDefault="00E05257" w:rsidP="00E05257">
            <w:pPr>
              <w:spacing w:line="240" w:lineRule="auto"/>
              <w:rPr>
                <w:rFonts w:ascii="Tahoma" w:hAnsi="Tahoma" w:cs="Tahoma"/>
                <w:sz w:val="22"/>
              </w:rPr>
            </w:pPr>
          </w:p>
          <w:p w14:paraId="0E88F17F" w14:textId="77777777" w:rsidR="00E05257" w:rsidRPr="00E25CEA" w:rsidRDefault="00E05257" w:rsidP="00E05257">
            <w:pPr>
              <w:spacing w:line="240" w:lineRule="auto"/>
              <w:rPr>
                <w:rFonts w:ascii="Tahoma" w:hAnsi="Tahoma" w:cs="Tahoma"/>
                <w:sz w:val="22"/>
              </w:rPr>
            </w:pPr>
          </w:p>
        </w:tc>
        <w:tc>
          <w:tcPr>
            <w:tcW w:w="3269" w:type="dxa"/>
          </w:tcPr>
          <w:p w14:paraId="36A54252" w14:textId="77777777" w:rsidR="00E05257" w:rsidRPr="00E25CEA" w:rsidRDefault="00E05257" w:rsidP="00E05257">
            <w:pPr>
              <w:rPr>
                <w:rFonts w:ascii="Tahoma" w:hAnsi="Tahoma" w:cs="Tahoma"/>
                <w:b/>
                <w:sz w:val="22"/>
              </w:rPr>
            </w:pPr>
          </w:p>
        </w:tc>
      </w:tr>
      <w:tr w:rsidR="00E05257" w:rsidRPr="00E25CEA" w14:paraId="4CC1C30D" w14:textId="77777777" w:rsidTr="00D80E61">
        <w:trPr>
          <w:trHeight w:val="628"/>
        </w:trPr>
        <w:tc>
          <w:tcPr>
            <w:tcW w:w="4219" w:type="dxa"/>
          </w:tcPr>
          <w:p w14:paraId="150F1054" w14:textId="77777777" w:rsidR="00E05257" w:rsidRPr="00E25CEA" w:rsidRDefault="00E05257" w:rsidP="00E05257">
            <w:pPr>
              <w:pStyle w:val="Heading2"/>
              <w:spacing w:before="240" w:after="100" w:line="240" w:lineRule="auto"/>
              <w:outlineLvl w:val="1"/>
              <w:rPr>
                <w:rFonts w:ascii="Tahoma" w:hAnsi="Tahoma" w:cs="Tahoma"/>
                <w:b/>
                <w:bCs/>
                <w:color w:val="auto"/>
                <w:sz w:val="22"/>
                <w:szCs w:val="22"/>
              </w:rPr>
            </w:pPr>
            <w:r w:rsidRPr="00E25CEA">
              <w:rPr>
                <w:rFonts w:ascii="Tahoma" w:hAnsi="Tahoma" w:cs="Tahoma"/>
                <w:b/>
                <w:bCs/>
                <w:color w:val="auto"/>
                <w:sz w:val="22"/>
                <w:szCs w:val="22"/>
              </w:rPr>
              <w:t>What should I do if I think my child may have a special educational need or disability?</w:t>
            </w:r>
          </w:p>
          <w:p w14:paraId="3A21F01A" w14:textId="77777777" w:rsidR="00E05257" w:rsidRPr="00E25CEA" w:rsidRDefault="00E05257" w:rsidP="00E05257">
            <w:pPr>
              <w:rPr>
                <w:rFonts w:ascii="Tahoma" w:hAnsi="Tahoma" w:cs="Tahoma"/>
                <w:b/>
                <w:sz w:val="22"/>
              </w:rPr>
            </w:pPr>
          </w:p>
        </w:tc>
        <w:tc>
          <w:tcPr>
            <w:tcW w:w="7796" w:type="dxa"/>
            <w:shd w:val="clear" w:color="auto" w:fill="BDD6EE" w:themeFill="accent5" w:themeFillTint="66"/>
          </w:tcPr>
          <w:p w14:paraId="7C4B90C6"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If you have concerns about your child's progress, development or access to learning, please speak initially to your child's class teacher.</w:t>
            </w:r>
          </w:p>
          <w:p w14:paraId="79FDF130"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The class teacher may then involve the SENDCo where appropriate. Families can also contact the SENDCo directly.</w:t>
            </w:r>
          </w:p>
          <w:p w14:paraId="1E1AC8FB"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SENDCo: Ali Gillard</w:t>
            </w:r>
            <w:r w:rsidRPr="00E25CEA">
              <w:rPr>
                <w:rFonts w:ascii="Tahoma" w:hAnsi="Tahoma" w:cs="Tahoma"/>
                <w:sz w:val="22"/>
              </w:rPr>
              <w:br/>
              <w:t>Telephone: 01363 82319</w:t>
            </w:r>
            <w:r w:rsidRPr="00E25CEA">
              <w:rPr>
                <w:rFonts w:ascii="Tahoma" w:hAnsi="Tahoma" w:cs="Tahoma"/>
                <w:sz w:val="22"/>
              </w:rPr>
              <w:br/>
              <w:t xml:space="preserve">Email: </w:t>
            </w:r>
            <w:hyperlink r:id="rId8" w:history="1">
              <w:r w:rsidRPr="00E25CEA">
                <w:rPr>
                  <w:rStyle w:val="Hyperlink"/>
                  <w:rFonts w:ascii="Tahoma" w:hAnsi="Tahoma" w:cs="Tahoma"/>
                  <w:sz w:val="22"/>
                </w:rPr>
                <w:t>admin@bowcps.devon.sch.uk</w:t>
              </w:r>
            </w:hyperlink>
            <w:r w:rsidRPr="00E25CEA">
              <w:rPr>
                <w:rFonts w:ascii="Tahoma" w:hAnsi="Tahoma" w:cs="Tahoma"/>
                <w:sz w:val="22"/>
              </w:rPr>
              <w:t xml:space="preserve"> (please indicate for attention of the SENDCo)</w:t>
            </w:r>
          </w:p>
          <w:p w14:paraId="049D197B"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School telephone: 01363 82319</w:t>
            </w:r>
            <w:r w:rsidRPr="00E25CEA">
              <w:rPr>
                <w:rFonts w:ascii="Tahoma" w:hAnsi="Tahoma" w:cs="Tahoma"/>
                <w:sz w:val="22"/>
              </w:rPr>
              <w:br/>
            </w:r>
          </w:p>
          <w:p w14:paraId="19E7446D"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We encourage families to share concerns as early as possible so that we can work together to identify the best way forward.</w:t>
            </w:r>
          </w:p>
          <w:p w14:paraId="5838BAAD"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Our SEND Governor is Kathryn Tayler</w:t>
            </w:r>
          </w:p>
          <w:p w14:paraId="135E57B7" w14:textId="77777777" w:rsidR="00E05257" w:rsidRPr="00E25CEA" w:rsidRDefault="00E05257" w:rsidP="00E05257">
            <w:pPr>
              <w:spacing w:line="240" w:lineRule="auto"/>
              <w:rPr>
                <w:rFonts w:ascii="Tahoma" w:hAnsi="Tahoma" w:cs="Tahoma"/>
                <w:sz w:val="22"/>
              </w:rPr>
            </w:pPr>
            <w:r w:rsidRPr="00E25CEA">
              <w:rPr>
                <w:rFonts w:ascii="Tahoma" w:hAnsi="Tahoma" w:cs="Tahoma"/>
                <w:sz w:val="22"/>
              </w:rPr>
              <w:t>ktayler@bowcps.devon.sch.uk</w:t>
            </w:r>
          </w:p>
          <w:p w14:paraId="2557CB4B" w14:textId="77777777" w:rsidR="00E05257" w:rsidRPr="00E25CEA" w:rsidRDefault="00E05257" w:rsidP="00E05257">
            <w:pPr>
              <w:spacing w:line="240" w:lineRule="auto"/>
              <w:rPr>
                <w:rFonts w:ascii="Tahoma" w:hAnsi="Tahoma" w:cs="Tahoma"/>
                <w:sz w:val="22"/>
              </w:rPr>
            </w:pPr>
          </w:p>
          <w:p w14:paraId="4304F2CE" w14:textId="77777777" w:rsidR="00E05257" w:rsidRPr="00E25CEA" w:rsidRDefault="00E05257" w:rsidP="00E05257">
            <w:pPr>
              <w:spacing w:line="240" w:lineRule="auto"/>
              <w:rPr>
                <w:rFonts w:ascii="Tahoma" w:hAnsi="Tahoma" w:cs="Tahoma"/>
                <w:sz w:val="22"/>
              </w:rPr>
            </w:pPr>
          </w:p>
        </w:tc>
        <w:tc>
          <w:tcPr>
            <w:tcW w:w="3269" w:type="dxa"/>
          </w:tcPr>
          <w:p w14:paraId="2FE3AF1D" w14:textId="77777777" w:rsidR="00E05257" w:rsidRPr="00E25CEA" w:rsidRDefault="00E05257" w:rsidP="00E05257">
            <w:pPr>
              <w:rPr>
                <w:rFonts w:ascii="Tahoma" w:hAnsi="Tahoma" w:cs="Tahoma"/>
                <w:b/>
                <w:sz w:val="22"/>
              </w:rPr>
            </w:pPr>
          </w:p>
        </w:tc>
      </w:tr>
    </w:tbl>
    <w:p w14:paraId="4CDA0F18" w14:textId="77777777" w:rsidR="0076406F" w:rsidRPr="00E25CEA" w:rsidRDefault="0076406F" w:rsidP="0076406F">
      <w:pPr>
        <w:rPr>
          <w:rFonts w:ascii="Tahoma" w:hAnsi="Tahoma" w:cs="Tahoma"/>
          <w:sz w:val="22"/>
        </w:rPr>
      </w:pPr>
    </w:p>
    <w:p w14:paraId="6481D825" w14:textId="77777777" w:rsidR="0076406F" w:rsidRPr="00E25CEA" w:rsidRDefault="0076406F" w:rsidP="0076406F">
      <w:pPr>
        <w:rPr>
          <w:rFonts w:ascii="Tahoma" w:hAnsi="Tahoma" w:cs="Tahoma"/>
          <w:sz w:val="22"/>
        </w:rPr>
      </w:pPr>
    </w:p>
    <w:p w14:paraId="644DE7C5" w14:textId="77777777" w:rsidR="0076406F" w:rsidRPr="00E25CEA" w:rsidRDefault="0076406F" w:rsidP="0076406F">
      <w:pPr>
        <w:rPr>
          <w:rFonts w:ascii="Tahoma" w:hAnsi="Tahoma" w:cs="Tahoma"/>
          <w:sz w:val="22"/>
        </w:rPr>
      </w:pPr>
    </w:p>
    <w:p w14:paraId="1BC152BA" w14:textId="77777777" w:rsidR="0076406F" w:rsidRPr="00E25CEA" w:rsidRDefault="0076406F" w:rsidP="0076406F">
      <w:pPr>
        <w:rPr>
          <w:rFonts w:ascii="Tahoma" w:hAnsi="Tahoma" w:cs="Tahoma"/>
          <w:sz w:val="22"/>
        </w:rPr>
      </w:pPr>
    </w:p>
    <w:p w14:paraId="628F5B19" w14:textId="77777777" w:rsidR="0076406F" w:rsidRPr="00E25CEA" w:rsidRDefault="0076406F" w:rsidP="0076406F">
      <w:pPr>
        <w:rPr>
          <w:rFonts w:ascii="Tahoma" w:hAnsi="Tahoma" w:cs="Tahoma"/>
          <w:sz w:val="22"/>
        </w:rPr>
      </w:pPr>
    </w:p>
    <w:p w14:paraId="49BCD46F" w14:textId="77777777" w:rsidR="00FA543A" w:rsidRPr="00E25CEA" w:rsidRDefault="00FA543A">
      <w:pPr>
        <w:rPr>
          <w:rFonts w:ascii="Tahoma" w:hAnsi="Tahoma" w:cs="Tahoma"/>
          <w:sz w:val="22"/>
        </w:rPr>
      </w:pPr>
    </w:p>
    <w:sectPr w:rsidR="00FA543A" w:rsidRPr="00E25CEA" w:rsidSect="00D346EC">
      <w:headerReference w:type="default" r:id="rId9"/>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D49CC" w14:textId="77777777" w:rsidR="007536B1" w:rsidRDefault="007536B1">
      <w:pPr>
        <w:spacing w:after="0" w:line="240" w:lineRule="auto"/>
      </w:pPr>
      <w:r>
        <w:separator/>
      </w:r>
    </w:p>
  </w:endnote>
  <w:endnote w:type="continuationSeparator" w:id="0">
    <w:p w14:paraId="64B2915D" w14:textId="77777777" w:rsidR="007536B1" w:rsidRDefault="00753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53916" w14:textId="77777777" w:rsidR="007536B1" w:rsidRDefault="007536B1">
      <w:pPr>
        <w:spacing w:after="0" w:line="240" w:lineRule="auto"/>
      </w:pPr>
      <w:r>
        <w:separator/>
      </w:r>
    </w:p>
  </w:footnote>
  <w:footnote w:type="continuationSeparator" w:id="0">
    <w:p w14:paraId="0BD2D45C" w14:textId="77777777" w:rsidR="007536B1" w:rsidRDefault="00753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AA65" w14:textId="77777777" w:rsidR="00F13534" w:rsidRDefault="0076406F" w:rsidP="009F35A5">
    <w:pPr>
      <w:pStyle w:val="Header"/>
      <w:tabs>
        <w:tab w:val="clear" w:pos="4513"/>
        <w:tab w:val="clear" w:pos="9026"/>
        <w:tab w:val="left" w:pos="1890"/>
      </w:tabs>
    </w:pPr>
    <w:r>
      <w:rPr>
        <w:noProof/>
        <w:lang w:eastAsia="en-GB"/>
      </w:rPr>
      <w:drawing>
        <wp:anchor distT="0" distB="0" distL="114300" distR="114300" simplePos="0" relativeHeight="251659264" behindDoc="1" locked="0" layoutInCell="1" allowOverlap="1" wp14:anchorId="2ECF4790" wp14:editId="0F57B17E">
          <wp:simplePos x="0" y="0"/>
          <wp:positionH relativeFrom="margin">
            <wp:align>left</wp:align>
          </wp:positionH>
          <wp:positionV relativeFrom="paragraph">
            <wp:posOffset>-372745</wp:posOffset>
          </wp:positionV>
          <wp:extent cx="738835" cy="738835"/>
          <wp:effectExtent l="0" t="0" r="4445" b="4445"/>
          <wp:wrapNone/>
          <wp:docPr id="1" name="Picture 1" descr="C:\Users\LHodgson\Desktop\BowCPS_Logo_CMYK-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dgson\Desktop\BowCPS_Logo_CMYK-300dp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1392" cy="74139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31C3CC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43003"/>
    <w:multiLevelType w:val="hybridMultilevel"/>
    <w:tmpl w:val="494C7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E131837"/>
    <w:multiLevelType w:val="hybridMultilevel"/>
    <w:tmpl w:val="7AC8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41239"/>
    <w:multiLevelType w:val="hybridMultilevel"/>
    <w:tmpl w:val="8BB4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B5713"/>
    <w:multiLevelType w:val="hybridMultilevel"/>
    <w:tmpl w:val="8B04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F5BBE"/>
    <w:multiLevelType w:val="multilevel"/>
    <w:tmpl w:val="BD78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A6EA8"/>
    <w:multiLevelType w:val="hybridMultilevel"/>
    <w:tmpl w:val="EB166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92431"/>
    <w:multiLevelType w:val="hybridMultilevel"/>
    <w:tmpl w:val="5D8A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9F3628"/>
    <w:multiLevelType w:val="hybridMultilevel"/>
    <w:tmpl w:val="A080D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582ACD"/>
    <w:multiLevelType w:val="hybridMultilevel"/>
    <w:tmpl w:val="7D2C5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9"/>
  </w:num>
  <w:num w:numId="6">
    <w:abstractNumId w:val="4"/>
  </w:num>
  <w:num w:numId="7">
    <w:abstractNumId w:val="1"/>
  </w:num>
  <w:num w:numId="8">
    <w:abstractNumId w:val="8"/>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6F"/>
    <w:rsid w:val="00006269"/>
    <w:rsid w:val="000D2394"/>
    <w:rsid w:val="00147076"/>
    <w:rsid w:val="001E4E87"/>
    <w:rsid w:val="002660B9"/>
    <w:rsid w:val="002F3F62"/>
    <w:rsid w:val="003427DE"/>
    <w:rsid w:val="006814D5"/>
    <w:rsid w:val="00746CEE"/>
    <w:rsid w:val="007536B1"/>
    <w:rsid w:val="0076406F"/>
    <w:rsid w:val="009D1935"/>
    <w:rsid w:val="009F6FDC"/>
    <w:rsid w:val="00A2197D"/>
    <w:rsid w:val="00AD032F"/>
    <w:rsid w:val="00BC1C5C"/>
    <w:rsid w:val="00BF24AE"/>
    <w:rsid w:val="00BF79B2"/>
    <w:rsid w:val="00C10CB4"/>
    <w:rsid w:val="00C43414"/>
    <w:rsid w:val="00C63C8C"/>
    <w:rsid w:val="00CE01FB"/>
    <w:rsid w:val="00D80E61"/>
    <w:rsid w:val="00D91164"/>
    <w:rsid w:val="00E05257"/>
    <w:rsid w:val="00E23D17"/>
    <w:rsid w:val="00E25CEA"/>
    <w:rsid w:val="00ED7B18"/>
    <w:rsid w:val="00F15FB9"/>
    <w:rsid w:val="00F268EC"/>
    <w:rsid w:val="00FA5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9840B"/>
  <w15:chartTrackingRefBased/>
  <w15:docId w15:val="{601361D0-4C5E-4DEB-BAAF-28EA8ECE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06F"/>
    <w:pPr>
      <w:spacing w:after="200" w:line="276" w:lineRule="auto"/>
    </w:pPr>
    <w:rPr>
      <w:rFonts w:ascii="Arial" w:hAnsi="Arial"/>
      <w:sz w:val="20"/>
    </w:rPr>
  </w:style>
  <w:style w:type="paragraph" w:styleId="Heading1">
    <w:name w:val="heading 1"/>
    <w:basedOn w:val="Normal"/>
    <w:next w:val="Normal"/>
    <w:link w:val="Heading1Char"/>
    <w:uiPriority w:val="9"/>
    <w:qFormat/>
    <w:rsid w:val="00C10CB4"/>
    <w:pPr>
      <w:keepNext/>
      <w:keepLines/>
      <w:spacing w:before="480" w:after="0"/>
      <w:outlineLvl w:val="0"/>
    </w:pPr>
    <w:rPr>
      <w:rFonts w:asciiTheme="majorHAnsi" w:eastAsiaTheme="majorEastAsia" w:hAnsiTheme="majorHAnsi" w:cstheme="majorBidi"/>
      <w:b/>
      <w:bCs/>
      <w:color w:val="2F5496" w:themeColor="accent1" w:themeShade="BF"/>
      <w:sz w:val="32"/>
      <w:szCs w:val="28"/>
      <w:lang w:val="en-US"/>
    </w:rPr>
  </w:style>
  <w:style w:type="paragraph" w:styleId="Heading2">
    <w:name w:val="heading 2"/>
    <w:basedOn w:val="Normal"/>
    <w:next w:val="Normal"/>
    <w:link w:val="Heading2Char"/>
    <w:uiPriority w:val="9"/>
    <w:semiHidden/>
    <w:unhideWhenUsed/>
    <w:qFormat/>
    <w:rsid w:val="00CE01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406F"/>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06F"/>
    <w:pPr>
      <w:ind w:left="720"/>
      <w:contextualSpacing/>
    </w:pPr>
  </w:style>
  <w:style w:type="paragraph" w:styleId="Header">
    <w:name w:val="header"/>
    <w:basedOn w:val="Normal"/>
    <w:link w:val="HeaderChar"/>
    <w:uiPriority w:val="99"/>
    <w:unhideWhenUsed/>
    <w:rsid w:val="00764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06F"/>
    <w:rPr>
      <w:rFonts w:ascii="Arial" w:hAnsi="Arial"/>
      <w:sz w:val="20"/>
    </w:rPr>
  </w:style>
  <w:style w:type="character" w:styleId="Hyperlink">
    <w:name w:val="Hyperlink"/>
    <w:basedOn w:val="DefaultParagraphFont"/>
    <w:uiPriority w:val="99"/>
    <w:unhideWhenUsed/>
    <w:rsid w:val="0076406F"/>
    <w:rPr>
      <w:color w:val="0563C1" w:themeColor="hyperlink"/>
      <w:u w:val="single"/>
    </w:rPr>
  </w:style>
  <w:style w:type="character" w:customStyle="1" w:styleId="Heading1Char">
    <w:name w:val="Heading 1 Char"/>
    <w:basedOn w:val="DefaultParagraphFont"/>
    <w:link w:val="Heading1"/>
    <w:uiPriority w:val="9"/>
    <w:rsid w:val="00C10CB4"/>
    <w:rPr>
      <w:rFonts w:asciiTheme="majorHAnsi" w:eastAsiaTheme="majorEastAsia" w:hAnsiTheme="majorHAnsi" w:cstheme="majorBidi"/>
      <w:b/>
      <w:bCs/>
      <w:color w:val="2F5496" w:themeColor="accent1" w:themeShade="BF"/>
      <w:sz w:val="32"/>
      <w:szCs w:val="28"/>
      <w:lang w:val="en-US"/>
    </w:rPr>
  </w:style>
  <w:style w:type="paragraph" w:styleId="ListBullet">
    <w:name w:val="List Bullet"/>
    <w:basedOn w:val="Normal"/>
    <w:uiPriority w:val="99"/>
    <w:unhideWhenUsed/>
    <w:rsid w:val="00C10CB4"/>
    <w:pPr>
      <w:numPr>
        <w:numId w:val="9"/>
      </w:numPr>
      <w:spacing w:after="120"/>
      <w:contextualSpacing/>
    </w:pPr>
    <w:rPr>
      <w:rFonts w:ascii="Aptos" w:eastAsiaTheme="minorEastAsia" w:hAnsi="Aptos"/>
      <w:sz w:val="21"/>
      <w:lang w:val="en-US"/>
    </w:rPr>
  </w:style>
  <w:style w:type="paragraph" w:customStyle="1" w:styleId="isselectedend">
    <w:name w:val="isselectedend"/>
    <w:basedOn w:val="Normal"/>
    <w:rsid w:val="001E4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4E87"/>
    <w:rPr>
      <w:b/>
      <w:bCs/>
    </w:rPr>
  </w:style>
  <w:style w:type="paragraph" w:styleId="NormalWeb">
    <w:name w:val="Normal (Web)"/>
    <w:basedOn w:val="Normal"/>
    <w:uiPriority w:val="99"/>
    <w:unhideWhenUsed/>
    <w:rsid w:val="001E4E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43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414"/>
    <w:rPr>
      <w:rFonts w:ascii="Arial" w:hAnsi="Arial"/>
      <w:sz w:val="20"/>
    </w:rPr>
  </w:style>
  <w:style w:type="character" w:customStyle="1" w:styleId="Heading2Char">
    <w:name w:val="Heading 2 Char"/>
    <w:basedOn w:val="DefaultParagraphFont"/>
    <w:link w:val="Heading2"/>
    <w:uiPriority w:val="9"/>
    <w:semiHidden/>
    <w:rsid w:val="00CE01F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14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owcps.devon.sch.uk" TargetMode="External"/><Relationship Id="rId3" Type="http://schemas.openxmlformats.org/officeDocument/2006/relationships/settings" Target="settings.xml"/><Relationship Id="rId7" Type="http://schemas.openxmlformats.org/officeDocument/2006/relationships/hyperlink" Target="mailto:admin@bowcps.devo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19</Pages>
  <Words>3459</Words>
  <Characters>19717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Gillard</dc:creator>
  <cp:keywords/>
  <dc:description/>
  <cp:lastModifiedBy>Alison Gillard</cp:lastModifiedBy>
  <cp:revision>7</cp:revision>
  <dcterms:created xsi:type="dcterms:W3CDTF">2026-11-04T08:26:00Z</dcterms:created>
  <dcterms:modified xsi:type="dcterms:W3CDTF">2026-11-04T08:58:00Z</dcterms:modified>
</cp:coreProperties>
</file>